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57" w:rsidRPr="002316D8" w:rsidRDefault="00FB6D57" w:rsidP="00FB6D57">
      <w:pPr>
        <w:jc w:val="center"/>
        <w:rPr>
          <w:rFonts w:ascii="Times New Roman" w:eastAsia="標楷體" w:hAnsi="Times New Roman" w:cs="Times New Roman"/>
          <w:b/>
          <w:sz w:val="36"/>
          <w:szCs w:val="36"/>
          <w:shd w:val="pct15" w:color="auto" w:fill="FFFFFF"/>
        </w:rPr>
      </w:pPr>
      <w:r w:rsidRPr="002316D8">
        <w:rPr>
          <w:rFonts w:ascii="Times New Roman" w:eastAsia="標楷體" w:hAnsi="Times New Roman" w:cs="Times New Roman"/>
          <w:b/>
          <w:sz w:val="36"/>
          <w:szCs w:val="36"/>
          <w:shd w:val="pct15" w:color="auto" w:fill="FFFFFF"/>
        </w:rPr>
        <w:t>『邁向</w:t>
      </w:r>
      <w:r w:rsidRPr="002316D8">
        <w:rPr>
          <w:rFonts w:ascii="Times New Roman" w:eastAsia="標楷體" w:hAnsi="Times New Roman" w:cs="Times New Roman"/>
          <w:b/>
          <w:sz w:val="36"/>
          <w:szCs w:val="36"/>
          <w:shd w:val="pct15" w:color="auto" w:fill="FFFFFF"/>
        </w:rPr>
        <w:t>2020</w:t>
      </w:r>
      <w:r w:rsidRPr="002316D8">
        <w:rPr>
          <w:rFonts w:ascii="Times New Roman" w:eastAsia="標楷體" w:hAnsi="Times New Roman" w:cs="Times New Roman"/>
          <w:b/>
          <w:sz w:val="36"/>
          <w:szCs w:val="36"/>
          <w:shd w:val="pct15" w:color="auto" w:fill="FFFFFF"/>
        </w:rPr>
        <w:t>創新年代</w:t>
      </w:r>
      <w:proofErr w:type="gramStart"/>
      <w:r w:rsidRPr="002316D8">
        <w:rPr>
          <w:rFonts w:ascii="Times New Roman" w:eastAsia="標楷體" w:hAnsi="Times New Roman" w:cs="Times New Roman"/>
          <w:b/>
          <w:sz w:val="36"/>
          <w:szCs w:val="36"/>
          <w:shd w:val="pct15" w:color="auto" w:fill="FFFFFF"/>
        </w:rPr>
        <w:t>—</w:t>
      </w:r>
      <w:proofErr w:type="gramEnd"/>
      <w:r w:rsidRPr="002316D8">
        <w:rPr>
          <w:rFonts w:ascii="Times New Roman" w:eastAsia="標楷體" w:hAnsi="Times New Roman" w:cs="Times New Roman"/>
          <w:b/>
          <w:sz w:val="36"/>
          <w:szCs w:val="36"/>
          <w:shd w:val="pct15" w:color="auto" w:fill="FFFFFF"/>
        </w:rPr>
        <w:t>台歐盟合作契機』研討會</w:t>
      </w:r>
    </w:p>
    <w:p w:rsidR="00FB6D57" w:rsidRPr="002316D8" w:rsidRDefault="00FB6D57" w:rsidP="00FB6D57">
      <w:pPr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2316D8">
        <w:rPr>
          <w:rFonts w:ascii="Times New Roman" w:eastAsia="標楷體" w:hAnsi="Times New Roman" w:cs="Times New Roman"/>
          <w:b/>
          <w:sz w:val="32"/>
          <w:szCs w:val="32"/>
          <w:u w:val="single"/>
        </w:rPr>
        <w:t>ICT-Horizon 2020: Opportunities for Taiwan</w:t>
      </w:r>
    </w:p>
    <w:tbl>
      <w:tblPr>
        <w:tblStyle w:val="a3"/>
        <w:tblW w:w="101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56"/>
        <w:gridCol w:w="7863"/>
      </w:tblGrid>
      <w:tr w:rsidR="00FB6D57" w:rsidRPr="002316D8" w:rsidTr="002546C6">
        <w:trPr>
          <w:jc w:val="center"/>
        </w:trPr>
        <w:tc>
          <w:tcPr>
            <w:tcW w:w="2256" w:type="dxa"/>
          </w:tcPr>
          <w:p w:rsidR="00FB6D57" w:rsidRPr="002316D8" w:rsidRDefault="00FB6D57" w:rsidP="002546C6">
            <w:pPr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2316D8">
              <w:rPr>
                <w:rFonts w:ascii="Times New Roman" w:eastAsia="標楷體" w:hAnsi="Times New Roman" w:cs="Times New Roman"/>
                <w:bCs/>
                <w:noProof/>
                <w:sz w:val="22"/>
              </w:rPr>
              <w:drawing>
                <wp:inline distT="0" distB="0" distL="0" distR="0">
                  <wp:extent cx="1274729" cy="1274729"/>
                  <wp:effectExtent l="19050" t="0" r="1621" b="0"/>
                  <wp:docPr id="1" name="圖片 1" descr="C:\Users\1403004\Desktop\jean-yves-ro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403004\Desktop\jean-yves-ro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916" cy="1274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3" w:type="dxa"/>
            <w:vAlign w:val="center"/>
          </w:tcPr>
          <w:p w:rsidR="00FB6D57" w:rsidRPr="002316D8" w:rsidRDefault="00FB6D57" w:rsidP="002546C6">
            <w:pPr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2316D8">
              <w:rPr>
                <w:rFonts w:ascii="Times New Roman" w:eastAsia="標楷體" w:hAnsi="Times New Roman" w:cs="Times New Roman"/>
                <w:b/>
                <w:bCs/>
                <w:sz w:val="22"/>
              </w:rPr>
              <w:t>Speaker: Mr. Jean-Yves Roger</w:t>
            </w:r>
          </w:p>
          <w:p w:rsidR="00FB6D57" w:rsidRPr="002316D8" w:rsidRDefault="00FB6D57" w:rsidP="002546C6">
            <w:pPr>
              <w:ind w:firstLine="480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2316D8">
              <w:rPr>
                <w:rFonts w:ascii="Times New Roman" w:eastAsia="標楷體" w:hAnsi="Times New Roman" w:cs="Times New Roman"/>
                <w:bCs/>
                <w:sz w:val="22"/>
              </w:rPr>
              <w:t>Directorate General CONNECT, EU Commission</w:t>
            </w:r>
          </w:p>
          <w:p w:rsidR="00FB6D57" w:rsidRPr="002316D8" w:rsidRDefault="00FB6D57" w:rsidP="002546C6">
            <w:pPr>
              <w:ind w:firstLine="480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2316D8">
              <w:rPr>
                <w:rFonts w:ascii="Times New Roman" w:eastAsia="標楷體" w:hAnsi="Times New Roman" w:cs="Times New Roman"/>
                <w:bCs/>
                <w:sz w:val="22"/>
              </w:rPr>
              <w:t>International Relations Officer at EU Commission</w:t>
            </w:r>
          </w:p>
          <w:p w:rsidR="00FB6D57" w:rsidRPr="002316D8" w:rsidRDefault="00FB6D57" w:rsidP="002546C6">
            <w:pPr>
              <w:ind w:firstLine="480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2316D8">
              <w:rPr>
                <w:rFonts w:ascii="Times New Roman" w:eastAsia="標楷體" w:hAnsi="Times New Roman" w:cs="Times New Roman"/>
                <w:bCs/>
                <w:sz w:val="22"/>
              </w:rPr>
              <w:t>International Relations Officer – ICT Research (H2020)</w:t>
            </w:r>
          </w:p>
          <w:p w:rsidR="00FB6D57" w:rsidRPr="002316D8" w:rsidRDefault="00FB6D57" w:rsidP="002546C6">
            <w:pPr>
              <w:ind w:firstLine="480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2316D8">
              <w:rPr>
                <w:rFonts w:ascii="Times New Roman" w:eastAsia="標楷體" w:hAnsi="Times New Roman" w:cs="Times New Roman"/>
                <w:bCs/>
                <w:sz w:val="22"/>
              </w:rPr>
              <w:t>International Policy Officer – GALILEO Program at European Commission</w:t>
            </w:r>
          </w:p>
        </w:tc>
      </w:tr>
      <w:tr w:rsidR="00FB6D57" w:rsidRPr="002316D8" w:rsidTr="002546C6">
        <w:trPr>
          <w:jc w:val="center"/>
        </w:trPr>
        <w:tc>
          <w:tcPr>
            <w:tcW w:w="2256" w:type="dxa"/>
          </w:tcPr>
          <w:p w:rsidR="00FB6D57" w:rsidRPr="002316D8" w:rsidRDefault="00FB6D57" w:rsidP="002546C6">
            <w:pPr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2316D8">
              <w:rPr>
                <w:rFonts w:ascii="Times New Roman" w:eastAsia="標楷體" w:hAnsi="Times New Roman" w:cs="Times New Roman"/>
                <w:bCs/>
                <w:noProof/>
              </w:rPr>
              <w:drawing>
                <wp:inline distT="0" distB="0" distL="0" distR="0">
                  <wp:extent cx="1274400" cy="1519824"/>
                  <wp:effectExtent l="19050" t="0" r="195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00" cy="1519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647"/>
            </w:tblGrid>
            <w:tr w:rsidR="00FB6D57" w:rsidRPr="002316D8" w:rsidTr="002546C6">
              <w:trPr>
                <w:trHeight w:val="463"/>
              </w:trPr>
              <w:tc>
                <w:tcPr>
                  <w:tcW w:w="0" w:type="auto"/>
                </w:tcPr>
                <w:p w:rsidR="00FB6D57" w:rsidRPr="002316D8" w:rsidRDefault="00FB6D57" w:rsidP="002546C6">
                  <w:pPr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</w:rPr>
                  </w:pPr>
                  <w:r w:rsidRPr="002316D8"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</w:rPr>
                    <w:t>Speaker: Dr.-</w:t>
                  </w:r>
                  <w:proofErr w:type="spellStart"/>
                  <w:r w:rsidRPr="002316D8"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</w:rPr>
                    <w:t>Ing</w:t>
                  </w:r>
                  <w:proofErr w:type="spellEnd"/>
                  <w:r w:rsidRPr="002316D8"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</w:rPr>
                    <w:t xml:space="preserve">. Liang-Han Hsieh </w:t>
                  </w:r>
                </w:p>
                <w:p w:rsidR="00FB6D57" w:rsidRPr="002316D8" w:rsidRDefault="00FB6D57" w:rsidP="002546C6">
                  <w:pPr>
                    <w:ind w:leftChars="173" w:left="415"/>
                    <w:rPr>
                      <w:rFonts w:ascii="Times New Roman" w:eastAsia="標楷體" w:hAnsi="Times New Roman" w:cs="Times New Roman"/>
                      <w:bCs/>
                      <w:sz w:val="22"/>
                    </w:rPr>
                  </w:pPr>
                  <w:r w:rsidRPr="002316D8">
                    <w:rPr>
                      <w:rFonts w:ascii="Times New Roman" w:eastAsia="標楷體" w:hAnsi="Times New Roman" w:cs="Times New Roman"/>
                      <w:bCs/>
                      <w:sz w:val="22"/>
                    </w:rPr>
                    <w:t xml:space="preserve">Industrial Technology Research Institute (ITRI), Representative, Western Europe Office </w:t>
                  </w:r>
                </w:p>
                <w:p w:rsidR="00FB6D57" w:rsidRPr="002316D8" w:rsidRDefault="00FB6D57" w:rsidP="002546C6">
                  <w:pPr>
                    <w:ind w:leftChars="173" w:left="415"/>
                    <w:rPr>
                      <w:rFonts w:ascii="Times New Roman" w:eastAsia="標楷體" w:hAnsi="Times New Roman" w:cs="Times New Roman"/>
                      <w:b/>
                      <w:bCs/>
                      <w:sz w:val="22"/>
                    </w:rPr>
                  </w:pPr>
                  <w:r w:rsidRPr="002316D8">
                    <w:rPr>
                      <w:rFonts w:ascii="Times New Roman" w:eastAsia="標楷體" w:hAnsi="Times New Roman" w:cs="Times New Roman"/>
                      <w:bCs/>
                      <w:sz w:val="22"/>
                    </w:rPr>
                    <w:t>Leader of MOEA program from Europe: “Facilitating Taiwan’s Industrial Participation in European Research Innovation”</w:t>
                  </w:r>
                </w:p>
              </w:tc>
            </w:tr>
          </w:tbl>
          <w:p w:rsidR="00FB6D57" w:rsidRPr="002316D8" w:rsidRDefault="00FB6D57" w:rsidP="002546C6">
            <w:pPr>
              <w:ind w:firstLine="480"/>
              <w:rPr>
                <w:rFonts w:ascii="Times New Roman" w:eastAsia="標楷體" w:hAnsi="Times New Roman" w:cs="Times New Roman"/>
                <w:bCs/>
                <w:sz w:val="22"/>
              </w:rPr>
            </w:pPr>
          </w:p>
        </w:tc>
      </w:tr>
    </w:tbl>
    <w:p w:rsidR="00FB6D57" w:rsidRPr="002316D8" w:rsidRDefault="00FB6D57" w:rsidP="00FB6D57">
      <w:pPr>
        <w:ind w:leftChars="-413" w:left="-991" w:rightChars="-80" w:right="-192"/>
        <w:rPr>
          <w:rFonts w:ascii="Times New Roman" w:eastAsia="標楷體" w:hAnsi="Times New Roman" w:cs="Times New Roman"/>
          <w:b/>
          <w:bCs/>
        </w:rPr>
      </w:pPr>
      <w:r w:rsidRPr="002316D8">
        <w:rPr>
          <w:rFonts w:ascii="Times New Roman" w:eastAsia="標楷體" w:hAnsi="Times New Roman" w:cs="Times New Roman"/>
          <w:b/>
          <w:bCs/>
        </w:rPr>
        <w:t>Event I: 6</w:t>
      </w:r>
      <w:r w:rsidRPr="002316D8">
        <w:rPr>
          <w:rFonts w:ascii="Times New Roman" w:eastAsia="標楷體" w:hAnsi="Arial" w:cs="Times New Roman"/>
          <w:b/>
          <w:bCs/>
        </w:rPr>
        <w:t>月</w:t>
      </w:r>
      <w:r w:rsidRPr="002316D8">
        <w:rPr>
          <w:rFonts w:ascii="Times New Roman" w:eastAsia="標楷體" w:hAnsi="Times New Roman" w:cs="Times New Roman"/>
          <w:b/>
          <w:bCs/>
        </w:rPr>
        <w:t>16</w:t>
      </w:r>
      <w:r w:rsidRPr="002316D8">
        <w:rPr>
          <w:rFonts w:ascii="Times New Roman" w:eastAsia="標楷體" w:hAnsi="Arial" w:cs="Times New Roman"/>
          <w:b/>
          <w:bCs/>
        </w:rPr>
        <w:t>日</w:t>
      </w:r>
      <w:r w:rsidRPr="002316D8">
        <w:rPr>
          <w:rFonts w:ascii="Times New Roman" w:eastAsia="標楷體" w:hAnsi="Times New Roman" w:cs="Times New Roman"/>
          <w:b/>
          <w:bCs/>
        </w:rPr>
        <w:t xml:space="preserve"> 14:30-17:30 </w:t>
      </w:r>
      <w:r w:rsidRPr="002316D8">
        <w:rPr>
          <w:rFonts w:ascii="Times New Roman" w:eastAsia="標楷體" w:cs="Times New Roman"/>
          <w:b/>
          <w:bCs/>
        </w:rPr>
        <w:t>集思台大會議中心</w:t>
      </w:r>
      <w:r w:rsidRPr="002316D8">
        <w:rPr>
          <w:rFonts w:ascii="Times New Roman" w:eastAsia="標楷體" w:hAnsi="Times New Roman" w:cs="Times New Roman"/>
          <w:b/>
          <w:bCs/>
        </w:rPr>
        <w:t xml:space="preserve">(B1) </w:t>
      </w:r>
      <w:r w:rsidRPr="002316D8">
        <w:rPr>
          <w:rFonts w:ascii="Times New Roman" w:eastAsia="標楷體" w:cs="Times New Roman"/>
          <w:b/>
          <w:bCs/>
        </w:rPr>
        <w:t>蘇格拉底廳</w:t>
      </w:r>
      <w:r w:rsidRPr="002316D8">
        <w:rPr>
          <w:rFonts w:ascii="Times New Roman" w:eastAsia="標楷體" w:hAnsi="Times New Roman" w:cs="Times New Roman"/>
          <w:b/>
          <w:bCs/>
        </w:rPr>
        <w:t xml:space="preserve"> 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1"/>
        <w:gridCol w:w="4907"/>
        <w:gridCol w:w="3731"/>
      </w:tblGrid>
      <w:tr w:rsidR="00FB6D57" w:rsidRPr="002316D8" w:rsidTr="002546C6">
        <w:trPr>
          <w:jc w:val="center"/>
        </w:trPr>
        <w:tc>
          <w:tcPr>
            <w:tcW w:w="164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316D8">
              <w:rPr>
                <w:rFonts w:ascii="Times New Roman" w:eastAsia="標楷體" w:hAnsi="Times New Roman" w:cs="Times New Roman"/>
                <w:b/>
              </w:rPr>
              <w:t>Time</w:t>
            </w:r>
          </w:p>
        </w:tc>
        <w:tc>
          <w:tcPr>
            <w:tcW w:w="4907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316D8">
              <w:rPr>
                <w:rFonts w:ascii="Times New Roman" w:eastAsia="標楷體" w:hAnsi="Times New Roman" w:cs="Times New Roman"/>
                <w:b/>
              </w:rPr>
              <w:t>Program description</w:t>
            </w:r>
          </w:p>
        </w:tc>
        <w:tc>
          <w:tcPr>
            <w:tcW w:w="373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316D8">
              <w:rPr>
                <w:rFonts w:ascii="Times New Roman" w:eastAsia="標楷體" w:hAnsi="Times New Roman" w:cs="Times New Roman"/>
                <w:b/>
              </w:rPr>
              <w:t>Remarks</w:t>
            </w:r>
          </w:p>
        </w:tc>
      </w:tr>
      <w:tr w:rsidR="00FB6D57" w:rsidRPr="002316D8" w:rsidTr="002546C6">
        <w:trPr>
          <w:jc w:val="center"/>
        </w:trPr>
        <w:tc>
          <w:tcPr>
            <w:tcW w:w="164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14:00-14:30</w:t>
            </w:r>
          </w:p>
        </w:tc>
        <w:tc>
          <w:tcPr>
            <w:tcW w:w="8638" w:type="dxa"/>
            <w:gridSpan w:val="2"/>
            <w:vAlign w:val="center"/>
          </w:tcPr>
          <w:p w:rsidR="00FB6D57" w:rsidRPr="002316D8" w:rsidRDefault="00FB6D57" w:rsidP="002546C6">
            <w:pPr>
              <w:ind w:firstLineChars="700" w:firstLine="1680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Registration</w:t>
            </w:r>
          </w:p>
        </w:tc>
      </w:tr>
      <w:tr w:rsidR="00FB6D57" w:rsidRPr="002316D8" w:rsidTr="002546C6">
        <w:trPr>
          <w:jc w:val="center"/>
        </w:trPr>
        <w:tc>
          <w:tcPr>
            <w:tcW w:w="164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14:30-14:35</w:t>
            </w:r>
          </w:p>
        </w:tc>
        <w:tc>
          <w:tcPr>
            <w:tcW w:w="4907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Opening Remarks</w:t>
            </w:r>
          </w:p>
        </w:tc>
        <w:tc>
          <w:tcPr>
            <w:tcW w:w="373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 xml:space="preserve">Representative of </w:t>
            </w:r>
            <w:proofErr w:type="spellStart"/>
            <w:r w:rsidRPr="002316D8">
              <w:rPr>
                <w:rFonts w:ascii="Times New Roman" w:eastAsia="標楷體" w:hAnsi="Times New Roman" w:cs="Times New Roman"/>
              </w:rPr>
              <w:t>MoST</w:t>
            </w:r>
            <w:proofErr w:type="spellEnd"/>
          </w:p>
        </w:tc>
      </w:tr>
      <w:tr w:rsidR="00FB6D57" w:rsidRPr="002316D8" w:rsidTr="002546C6">
        <w:trPr>
          <w:jc w:val="center"/>
        </w:trPr>
        <w:tc>
          <w:tcPr>
            <w:tcW w:w="164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14:35-15:35</w:t>
            </w:r>
          </w:p>
        </w:tc>
        <w:tc>
          <w:tcPr>
            <w:tcW w:w="4907" w:type="dxa"/>
            <w:vAlign w:val="center"/>
          </w:tcPr>
          <w:p w:rsidR="00FB6D57" w:rsidRPr="002316D8" w:rsidRDefault="00FB6D57" w:rsidP="002546C6">
            <w:pPr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 xml:space="preserve">ICT-Horizon2020 Opportunities for </w:t>
            </w:r>
            <w:smartTag w:uri="urn:schemas-microsoft-com:office:smarttags" w:element="place">
              <w:smartTag w:uri="urn:schemas-microsoft-com:office:smarttags" w:element="country-region">
                <w:r w:rsidRPr="002316D8">
                  <w:rPr>
                    <w:rFonts w:ascii="Times New Roman" w:eastAsia="標楷體" w:hAnsi="Times New Roman" w:cs="Times New Roman"/>
                  </w:rPr>
                  <w:t>Taiwan</w:t>
                </w:r>
              </w:smartTag>
            </w:smartTag>
            <w:r w:rsidRPr="002316D8">
              <w:rPr>
                <w:rFonts w:ascii="Times New Roman" w:eastAsia="標楷體" w:hAnsi="Times New Roman" w:cs="Times New Roman"/>
              </w:rPr>
              <w:t>:</w:t>
            </w:r>
          </w:p>
          <w:p w:rsidR="00FB6D57" w:rsidRPr="002316D8" w:rsidRDefault="00FB6D57" w:rsidP="00FB6D57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Future internet</w:t>
            </w:r>
          </w:p>
          <w:p w:rsidR="00FB6D57" w:rsidRPr="002316D8" w:rsidRDefault="00FB6D57" w:rsidP="00FB6D57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Robotics initiatives and existing projects</w:t>
            </w:r>
          </w:p>
        </w:tc>
        <w:tc>
          <w:tcPr>
            <w:tcW w:w="373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Mr. Jean-Yves Roger</w:t>
            </w:r>
          </w:p>
        </w:tc>
      </w:tr>
      <w:tr w:rsidR="00FB6D57" w:rsidRPr="002316D8" w:rsidTr="002546C6">
        <w:trPr>
          <w:jc w:val="center"/>
        </w:trPr>
        <w:tc>
          <w:tcPr>
            <w:tcW w:w="164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15:35-15:45</w:t>
            </w:r>
          </w:p>
        </w:tc>
        <w:tc>
          <w:tcPr>
            <w:tcW w:w="8638" w:type="dxa"/>
            <w:gridSpan w:val="2"/>
            <w:vAlign w:val="center"/>
          </w:tcPr>
          <w:p w:rsidR="00FB6D57" w:rsidRPr="002316D8" w:rsidRDefault="00FB6D57" w:rsidP="002546C6">
            <w:pPr>
              <w:ind w:firstLineChars="700" w:firstLine="1680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Coffee Break</w:t>
            </w:r>
          </w:p>
        </w:tc>
      </w:tr>
      <w:tr w:rsidR="00FB6D57" w:rsidRPr="002316D8" w:rsidTr="002546C6">
        <w:trPr>
          <w:jc w:val="center"/>
        </w:trPr>
        <w:tc>
          <w:tcPr>
            <w:tcW w:w="164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15:45-16:25</w:t>
            </w:r>
          </w:p>
        </w:tc>
        <w:tc>
          <w:tcPr>
            <w:tcW w:w="4907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Tackling the challenges of Taiwan’s SMEs by joining EU ICT-Horizon 2020</w:t>
            </w:r>
          </w:p>
        </w:tc>
        <w:tc>
          <w:tcPr>
            <w:tcW w:w="373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Dr. Liang-Han Hsieh/ITRI Representative/Taiwan SME-NCP</w:t>
            </w:r>
          </w:p>
        </w:tc>
      </w:tr>
      <w:tr w:rsidR="00FB6D57" w:rsidRPr="002316D8" w:rsidTr="002546C6">
        <w:trPr>
          <w:jc w:val="center"/>
        </w:trPr>
        <w:tc>
          <w:tcPr>
            <w:tcW w:w="164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16:25-16:45</w:t>
            </w:r>
          </w:p>
        </w:tc>
        <w:tc>
          <w:tcPr>
            <w:tcW w:w="4907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Domestic policy for supporting Horizon 2020</w:t>
            </w:r>
          </w:p>
        </w:tc>
        <w:tc>
          <w:tcPr>
            <w:tcW w:w="373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Dr. Fan-Pang Lin, NCP</w:t>
            </w:r>
            <w:r w:rsidRPr="002316D8">
              <w:rPr>
                <w:rFonts w:ascii="Times New Roman" w:eastAsia="標楷體" w:hAnsi="Arial" w:cs="Times New Roman"/>
              </w:rPr>
              <w:t xml:space="preserve">　</w:t>
            </w:r>
            <w:r w:rsidRPr="002316D8">
              <w:rPr>
                <w:rFonts w:ascii="Times New Roman" w:eastAsia="標楷體" w:hAnsi="Times New Roman" w:cs="Times New Roman"/>
              </w:rPr>
              <w:t>Office/Ms. Edie Chin-An Wang, SME-NCP</w:t>
            </w:r>
          </w:p>
        </w:tc>
      </w:tr>
      <w:tr w:rsidR="00FB6D57" w:rsidRPr="002316D8" w:rsidTr="002546C6">
        <w:trPr>
          <w:jc w:val="center"/>
        </w:trPr>
        <w:tc>
          <w:tcPr>
            <w:tcW w:w="164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16:45-17:20</w:t>
            </w:r>
          </w:p>
        </w:tc>
        <w:tc>
          <w:tcPr>
            <w:tcW w:w="4907" w:type="dxa"/>
            <w:vAlign w:val="center"/>
          </w:tcPr>
          <w:p w:rsidR="00FB6D57" w:rsidRPr="002316D8" w:rsidRDefault="00743324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General Discussion</w:t>
            </w:r>
          </w:p>
        </w:tc>
        <w:tc>
          <w:tcPr>
            <w:tcW w:w="3731" w:type="dxa"/>
            <w:vAlign w:val="center"/>
          </w:tcPr>
          <w:p w:rsidR="00FB6D57" w:rsidRPr="002316D8" w:rsidRDefault="00AF14E3" w:rsidP="00AF14E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Prof.</w:t>
            </w:r>
            <w:r w:rsidR="00FB6D57"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 w:hint="eastAsia"/>
              </w:rPr>
              <w:t>Kwang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-Chen</w:t>
            </w:r>
            <w:r w:rsidR="00E805B3">
              <w:rPr>
                <w:rFonts w:ascii="Times New Roman" w:eastAsia="標楷體" w:hAnsi="Times New Roman" w:cs="Times New Roman" w:hint="eastAsia"/>
              </w:rPr>
              <w:t>g</w:t>
            </w:r>
            <w:r>
              <w:rPr>
                <w:rFonts w:ascii="Times New Roman" w:eastAsia="標楷體" w:hAnsi="Times New Roman" w:cs="Times New Roman" w:hint="eastAsia"/>
              </w:rPr>
              <w:t xml:space="preserve"> Chen, Vice Dean of College of Electrical Engineering and Computer Science, NTU   </w:t>
            </w:r>
          </w:p>
        </w:tc>
      </w:tr>
      <w:tr w:rsidR="00FB6D57" w:rsidRPr="002316D8" w:rsidTr="002546C6">
        <w:trPr>
          <w:jc w:val="center"/>
        </w:trPr>
        <w:tc>
          <w:tcPr>
            <w:tcW w:w="164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17:20-17:30</w:t>
            </w:r>
          </w:p>
        </w:tc>
        <w:tc>
          <w:tcPr>
            <w:tcW w:w="4907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Closing Remarks</w:t>
            </w:r>
          </w:p>
        </w:tc>
        <w:tc>
          <w:tcPr>
            <w:tcW w:w="3731" w:type="dxa"/>
            <w:vAlign w:val="center"/>
          </w:tcPr>
          <w:p w:rsidR="00FB6D57" w:rsidRPr="002316D8" w:rsidRDefault="00AF14E3" w:rsidP="004F61B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Dr. L</w:t>
            </w:r>
            <w:r w:rsidR="004F61BF">
              <w:rPr>
                <w:rFonts w:ascii="Times New Roman" w:eastAsia="標楷體" w:hAnsi="Times New Roman" w:cs="Times New Roman" w:hint="eastAsia"/>
              </w:rPr>
              <w:t>iang</w:t>
            </w:r>
            <w:r>
              <w:rPr>
                <w:rFonts w:ascii="Times New Roman" w:eastAsia="標楷體" w:hAnsi="Times New Roman" w:cs="Times New Roman" w:hint="eastAsia"/>
              </w:rPr>
              <w:t>-G</w:t>
            </w:r>
            <w:r w:rsidR="004F61BF">
              <w:rPr>
                <w:rFonts w:ascii="Times New Roman" w:eastAsia="標楷體" w:hAnsi="Times New Roman" w:cs="Times New Roman" w:hint="eastAsia"/>
              </w:rPr>
              <w:t>ee</w:t>
            </w:r>
            <w:r>
              <w:rPr>
                <w:rFonts w:ascii="Times New Roman" w:eastAsia="標楷體" w:hAnsi="Times New Roman" w:cs="Times New Roman" w:hint="eastAsia"/>
              </w:rPr>
              <w:t xml:space="preserve"> Chen, Vice President for Academic Affairs of NTU</w:t>
            </w:r>
          </w:p>
        </w:tc>
      </w:tr>
      <w:tr w:rsidR="00FB6D57" w:rsidRPr="002316D8" w:rsidTr="002546C6">
        <w:trPr>
          <w:jc w:val="center"/>
        </w:trPr>
        <w:tc>
          <w:tcPr>
            <w:tcW w:w="1641" w:type="dxa"/>
            <w:vAlign w:val="center"/>
          </w:tcPr>
          <w:p w:rsidR="00FB6D57" w:rsidRPr="002316D8" w:rsidRDefault="00FB6D57" w:rsidP="002546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17:30-</w:t>
            </w:r>
          </w:p>
        </w:tc>
        <w:tc>
          <w:tcPr>
            <w:tcW w:w="8638" w:type="dxa"/>
            <w:gridSpan w:val="2"/>
            <w:vAlign w:val="center"/>
          </w:tcPr>
          <w:p w:rsidR="00FB6D57" w:rsidRPr="002316D8" w:rsidRDefault="00FB6D57" w:rsidP="002546C6">
            <w:pPr>
              <w:ind w:firstLineChars="800" w:firstLine="1920"/>
              <w:rPr>
                <w:rFonts w:ascii="Times New Roman" w:eastAsia="標楷體" w:hAnsi="Times New Roman" w:cs="Times New Roman"/>
              </w:rPr>
            </w:pPr>
            <w:r w:rsidRPr="002316D8">
              <w:rPr>
                <w:rFonts w:ascii="Times New Roman" w:eastAsia="標楷體" w:hAnsi="Times New Roman" w:cs="Times New Roman"/>
              </w:rPr>
              <w:t>Banquet</w:t>
            </w:r>
          </w:p>
        </w:tc>
      </w:tr>
    </w:tbl>
    <w:p w:rsidR="00C81182" w:rsidRDefault="00C81182" w:rsidP="00E805B3"/>
    <w:sectPr w:rsidR="00C81182" w:rsidSect="00C811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F21" w:rsidRDefault="00000F21" w:rsidP="00E805B3">
      <w:r>
        <w:separator/>
      </w:r>
    </w:p>
  </w:endnote>
  <w:endnote w:type="continuationSeparator" w:id="0">
    <w:p w:rsidR="00000F21" w:rsidRDefault="00000F21" w:rsidP="00E80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F21" w:rsidRDefault="00000F21" w:rsidP="00E805B3">
      <w:r>
        <w:separator/>
      </w:r>
    </w:p>
  </w:footnote>
  <w:footnote w:type="continuationSeparator" w:id="0">
    <w:p w:rsidR="00000F21" w:rsidRDefault="00000F21" w:rsidP="00E80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05BA"/>
    <w:multiLevelType w:val="hybridMultilevel"/>
    <w:tmpl w:val="CBB4355C"/>
    <w:lvl w:ilvl="0" w:tplc="5AF00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D57"/>
    <w:rsid w:val="00000F21"/>
    <w:rsid w:val="00003323"/>
    <w:rsid w:val="003A12E8"/>
    <w:rsid w:val="004F61BF"/>
    <w:rsid w:val="006A47C3"/>
    <w:rsid w:val="00743324"/>
    <w:rsid w:val="007C2718"/>
    <w:rsid w:val="00AF14E3"/>
    <w:rsid w:val="00C81182"/>
    <w:rsid w:val="00E805B3"/>
    <w:rsid w:val="00FB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6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B6D5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B6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B6D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80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805B3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80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805B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>NCHC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Chen</dc:creator>
  <cp:lastModifiedBy>user</cp:lastModifiedBy>
  <cp:revision>2</cp:revision>
  <dcterms:created xsi:type="dcterms:W3CDTF">2014-05-27T02:49:00Z</dcterms:created>
  <dcterms:modified xsi:type="dcterms:W3CDTF">2014-05-27T02:49:00Z</dcterms:modified>
</cp:coreProperties>
</file>