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78FD" w:rsidRDefault="0045775A" w:rsidP="00CE1F80">
      <w:pPr>
        <w:ind w:right="320"/>
        <w:jc w:val="right"/>
        <w:rPr>
          <w:rFonts w:ascii="標楷體" w:eastAsia="標楷體" w:hAnsi="標楷體"/>
          <w:sz w:val="32"/>
        </w:rPr>
      </w:pPr>
      <w:bookmarkStart w:id="0" w:name="_GoBack"/>
      <w:bookmarkEnd w:id="0"/>
      <w:r>
        <w:rPr>
          <w:rFonts w:ascii="標楷體" w:eastAsia="標楷體" w:hAnsi="標楷體" w:hint="eastAsia"/>
          <w:noProof/>
          <w:sz w:val="32"/>
        </w:rPr>
        <w:drawing>
          <wp:anchor distT="0" distB="0" distL="114300" distR="114300" simplePos="0" relativeHeight="251658240" behindDoc="0" locked="0" layoutInCell="1" allowOverlap="1" wp14:anchorId="19385390" wp14:editId="20EA7589">
            <wp:simplePos x="0" y="0"/>
            <wp:positionH relativeFrom="column">
              <wp:posOffset>175260</wp:posOffset>
            </wp:positionH>
            <wp:positionV relativeFrom="paragraph">
              <wp:posOffset>-146050</wp:posOffset>
            </wp:positionV>
            <wp:extent cx="2257425" cy="1064260"/>
            <wp:effectExtent l="0" t="0" r="9525" b="2540"/>
            <wp:wrapNone/>
            <wp:docPr id="2" name="圖片 2" descr="C:\Users\USER\Desktop\歐盟中心助理\歐盟中心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歐盟中心助理\歐盟中心log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342" b="25340"/>
                    <a:stretch/>
                  </pic:blipFill>
                  <pic:spPr bwMode="auto">
                    <a:xfrm>
                      <a:off x="0" y="0"/>
                      <a:ext cx="2257425" cy="1064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10C5">
        <w:rPr>
          <w:rFonts w:eastAsia="標楷體"/>
          <w:noProof/>
          <w:color w:val="000000"/>
          <w:kern w:val="0"/>
          <w:sz w:val="36"/>
          <w:szCs w:val="28"/>
        </w:rPr>
        <w:drawing>
          <wp:inline distT="0" distB="0" distL="0" distR="0" wp14:anchorId="4D67EDE3" wp14:editId="271DEB04">
            <wp:extent cx="1913890" cy="688923"/>
            <wp:effectExtent l="0" t="0" r="0" b="0"/>
            <wp:docPr id="4" name="圖片 4" descr="歐盟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歐盟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4029" cy="696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F78FD">
        <w:rPr>
          <w:rFonts w:ascii="標楷體" w:eastAsia="標楷體" w:hAnsi="標楷體" w:hint="eastAsia"/>
          <w:sz w:val="32"/>
        </w:rPr>
        <w:t xml:space="preserve">                                    </w:t>
      </w:r>
    </w:p>
    <w:p w:rsidR="00701C52" w:rsidRPr="00701C52" w:rsidRDefault="00FA370C" w:rsidP="00701C52">
      <w:pPr>
        <w:jc w:val="center"/>
        <w:rPr>
          <w:rFonts w:asciiTheme="minorHAnsi" w:eastAsia="標楷體" w:hAnsiTheme="minorHAnsi" w:cstheme="minorHAnsi"/>
          <w:b/>
          <w:sz w:val="36"/>
          <w:u w:val="single"/>
        </w:rPr>
      </w:pPr>
      <w:r w:rsidRPr="00701C52">
        <w:rPr>
          <w:rFonts w:asciiTheme="minorHAnsi" w:eastAsia="標楷體" w:hAnsiTheme="minorHAnsi" w:cstheme="minorHAnsi"/>
          <w:b/>
          <w:sz w:val="36"/>
          <w:u w:val="single"/>
        </w:rPr>
        <w:t>2016 International Jean Monnet Conference Taipei</w:t>
      </w:r>
    </w:p>
    <w:p w:rsidR="001E68B0" w:rsidRPr="001E68B0" w:rsidRDefault="001E68B0" w:rsidP="001E68B0">
      <w:pPr>
        <w:jc w:val="center"/>
        <w:rPr>
          <w:rFonts w:eastAsia="標楷體" w:hAnsi="標楷體"/>
          <w:b/>
          <w:sz w:val="32"/>
          <w:szCs w:val="28"/>
          <w:u w:val="single"/>
          <w:lang w:val="en-GB"/>
        </w:rPr>
      </w:pPr>
      <w:r w:rsidRPr="001E68B0">
        <w:rPr>
          <w:rFonts w:eastAsia="標楷體" w:hAnsi="標楷體" w:hint="eastAsia"/>
          <w:b/>
          <w:sz w:val="32"/>
          <w:szCs w:val="28"/>
          <w:u w:val="single"/>
          <w:lang w:val="en-GB"/>
        </w:rPr>
        <w:t>2016</w:t>
      </w:r>
      <w:r w:rsidRPr="001E68B0">
        <w:rPr>
          <w:rFonts w:eastAsia="標楷體" w:hAnsi="標楷體" w:hint="eastAsia"/>
          <w:b/>
          <w:sz w:val="32"/>
          <w:szCs w:val="28"/>
          <w:u w:val="single"/>
          <w:lang w:val="en-GB"/>
        </w:rPr>
        <w:t>歐盟莫內計畫國際研討會</w:t>
      </w:r>
    </w:p>
    <w:p w:rsidR="000A4335" w:rsidRPr="000A4335" w:rsidRDefault="000A4335" w:rsidP="00701C52">
      <w:pPr>
        <w:pStyle w:val="a3"/>
        <w:ind w:leftChars="0"/>
        <w:rPr>
          <w:rFonts w:eastAsia="標楷體" w:hAnsi="標楷體"/>
          <w:b/>
          <w:sz w:val="28"/>
          <w:szCs w:val="28"/>
          <w:lang w:val="en-GB"/>
        </w:rPr>
      </w:pPr>
      <w:r w:rsidRPr="000A4335">
        <w:rPr>
          <w:rFonts w:eastAsia="標楷體" w:hAnsi="標楷體" w:hint="eastAsia"/>
          <w:b/>
          <w:sz w:val="28"/>
          <w:szCs w:val="28"/>
          <w:lang w:val="en-GB"/>
        </w:rPr>
        <w:t>「歐洲聯盟的全球角色與東亞：對台灣與歐洲關係的意義」</w:t>
      </w:r>
    </w:p>
    <w:p w:rsidR="00701C52" w:rsidRDefault="000A4335" w:rsidP="000A4335">
      <w:pPr>
        <w:pStyle w:val="a3"/>
        <w:adjustRightInd w:val="0"/>
        <w:snapToGrid w:val="0"/>
        <w:spacing w:line="240" w:lineRule="atLeast"/>
        <w:ind w:left="2085" w:hanging="1605"/>
        <w:rPr>
          <w:rFonts w:eastAsia="標楷體" w:hAnsi="標楷體"/>
          <w:b/>
          <w:sz w:val="32"/>
          <w:szCs w:val="32"/>
          <w:lang w:val="en-GB"/>
        </w:rPr>
      </w:pPr>
      <w:r w:rsidRPr="000A4335">
        <w:rPr>
          <w:rFonts w:eastAsia="標楷體" w:hAnsi="標楷體"/>
          <w:b/>
          <w:sz w:val="32"/>
          <w:szCs w:val="32"/>
          <w:lang w:val="en-GB"/>
        </w:rPr>
        <w:t>The Global Role of EU and East Asia: Implications for Taiwan-European Relations</w:t>
      </w:r>
    </w:p>
    <w:p w:rsidR="006E35ED" w:rsidRDefault="006E35ED" w:rsidP="006E35ED">
      <w:pPr>
        <w:rPr>
          <w:rFonts w:eastAsia="標楷體" w:hAnsi="標楷體"/>
          <w:lang w:val="en-GB"/>
        </w:rPr>
      </w:pPr>
    </w:p>
    <w:p w:rsidR="006E35ED" w:rsidRPr="00DA6DCB" w:rsidRDefault="006E35ED" w:rsidP="00DA6DCB">
      <w:pPr>
        <w:pStyle w:val="a3"/>
        <w:numPr>
          <w:ilvl w:val="0"/>
          <w:numId w:val="5"/>
        </w:numPr>
        <w:ind w:leftChars="0"/>
        <w:rPr>
          <w:rFonts w:eastAsia="標楷體"/>
          <w:b/>
          <w:lang w:val="en-GB"/>
        </w:rPr>
      </w:pPr>
      <w:r w:rsidRPr="00DA6DCB">
        <w:rPr>
          <w:rFonts w:eastAsia="標楷體" w:hAnsi="標楷體" w:hint="eastAsia"/>
          <w:b/>
          <w:lang w:val="en-GB"/>
        </w:rPr>
        <w:t>時間：</w:t>
      </w:r>
      <w:r w:rsidRPr="00DA6DCB">
        <w:rPr>
          <w:rFonts w:eastAsia="標楷體" w:hAnsi="標楷體" w:hint="eastAsia"/>
          <w:b/>
          <w:lang w:val="en-GB"/>
        </w:rPr>
        <w:t>2016</w:t>
      </w:r>
      <w:r w:rsidRPr="00DA6DCB">
        <w:rPr>
          <w:rFonts w:eastAsia="標楷體" w:hAnsi="標楷體" w:hint="eastAsia"/>
          <w:b/>
          <w:lang w:val="en-GB"/>
        </w:rPr>
        <w:t>年</w:t>
      </w:r>
      <w:r w:rsidRPr="00DA6DCB">
        <w:rPr>
          <w:rFonts w:eastAsia="標楷體" w:hAnsi="標楷體" w:hint="eastAsia"/>
          <w:b/>
          <w:lang w:val="en-GB"/>
        </w:rPr>
        <w:t>7</w:t>
      </w:r>
      <w:r w:rsidRPr="00DA6DCB">
        <w:rPr>
          <w:rFonts w:eastAsia="標楷體" w:hAnsi="標楷體" w:hint="eastAsia"/>
          <w:b/>
          <w:lang w:val="en-GB"/>
        </w:rPr>
        <w:t>月</w:t>
      </w:r>
      <w:r w:rsidRPr="00DA6DCB">
        <w:rPr>
          <w:rFonts w:eastAsia="標楷體" w:hAnsi="標楷體" w:hint="eastAsia"/>
          <w:b/>
          <w:lang w:val="en-GB"/>
        </w:rPr>
        <w:t>7</w:t>
      </w:r>
      <w:r w:rsidRPr="00DA6DCB">
        <w:rPr>
          <w:rFonts w:eastAsia="標楷體" w:hAnsi="標楷體" w:hint="eastAsia"/>
          <w:b/>
          <w:lang w:val="en-GB"/>
        </w:rPr>
        <w:t>日至</w:t>
      </w:r>
      <w:r w:rsidRPr="00DA6DCB">
        <w:rPr>
          <w:rFonts w:eastAsia="標楷體" w:hAnsi="標楷體" w:hint="eastAsia"/>
          <w:b/>
          <w:lang w:val="en-GB"/>
        </w:rPr>
        <w:t>7</w:t>
      </w:r>
      <w:r w:rsidRPr="00DA6DCB">
        <w:rPr>
          <w:rFonts w:eastAsia="標楷體" w:hAnsi="標楷體" w:hint="eastAsia"/>
          <w:b/>
          <w:lang w:val="en-GB"/>
        </w:rPr>
        <w:t>月</w:t>
      </w:r>
      <w:r w:rsidRPr="00DA6DCB">
        <w:rPr>
          <w:rFonts w:eastAsia="標楷體" w:hAnsi="標楷體" w:hint="eastAsia"/>
          <w:b/>
          <w:lang w:val="en-GB"/>
        </w:rPr>
        <w:t>8</w:t>
      </w:r>
      <w:r w:rsidRPr="00DA6DCB">
        <w:rPr>
          <w:rFonts w:eastAsia="標楷體" w:hAnsi="標楷體" w:hint="eastAsia"/>
          <w:b/>
          <w:lang w:val="en-GB"/>
        </w:rPr>
        <w:t>日（週四、週五）</w:t>
      </w:r>
    </w:p>
    <w:p w:rsidR="006E35ED" w:rsidRPr="00DA6DCB" w:rsidRDefault="006E35ED" w:rsidP="00DA6DCB">
      <w:pPr>
        <w:pStyle w:val="a3"/>
        <w:numPr>
          <w:ilvl w:val="0"/>
          <w:numId w:val="5"/>
        </w:numPr>
        <w:ind w:leftChars="0"/>
        <w:rPr>
          <w:rFonts w:eastAsia="標楷體"/>
          <w:b/>
          <w:lang w:val="en-GB"/>
        </w:rPr>
      </w:pPr>
      <w:r w:rsidRPr="00DA6DCB">
        <w:rPr>
          <w:rFonts w:eastAsia="標楷體" w:hAnsi="標楷體" w:hint="eastAsia"/>
          <w:b/>
          <w:lang w:val="en-GB"/>
        </w:rPr>
        <w:t>地點：臺北市</w:t>
      </w:r>
      <w:r w:rsidR="00F039E2" w:rsidRPr="00DA6DCB">
        <w:rPr>
          <w:rFonts w:eastAsia="標楷體" w:hAnsi="標楷體" w:hint="eastAsia"/>
          <w:b/>
          <w:lang w:val="en-GB"/>
        </w:rPr>
        <w:t>大安區</w:t>
      </w:r>
      <w:r w:rsidRPr="00DA6DCB">
        <w:rPr>
          <w:rFonts w:eastAsia="標楷體" w:hAnsi="標楷體" w:hint="eastAsia"/>
          <w:b/>
          <w:lang w:val="en-GB"/>
        </w:rPr>
        <w:t>福華大飯店（臺北市仁愛路</w:t>
      </w:r>
      <w:r w:rsidRPr="00DA6DCB">
        <w:rPr>
          <w:rFonts w:eastAsia="標楷體" w:hAnsi="標楷體" w:hint="eastAsia"/>
          <w:b/>
          <w:lang w:val="en-GB"/>
        </w:rPr>
        <w:t>3</w:t>
      </w:r>
      <w:r w:rsidRPr="00DA6DCB">
        <w:rPr>
          <w:rFonts w:eastAsia="標楷體" w:hAnsi="標楷體" w:hint="eastAsia"/>
          <w:b/>
          <w:lang w:val="en-GB"/>
        </w:rPr>
        <w:t>段</w:t>
      </w:r>
      <w:r w:rsidRPr="00DA6DCB">
        <w:rPr>
          <w:rFonts w:eastAsia="標楷體" w:hAnsi="標楷體" w:hint="eastAsia"/>
          <w:b/>
          <w:lang w:val="en-GB"/>
        </w:rPr>
        <w:t>160</w:t>
      </w:r>
      <w:r w:rsidRPr="00DA6DCB">
        <w:rPr>
          <w:rFonts w:eastAsia="標楷體" w:hAnsi="標楷體" w:hint="eastAsia"/>
          <w:b/>
          <w:lang w:val="en-GB"/>
        </w:rPr>
        <w:t>號）</w:t>
      </w:r>
      <w:r w:rsidR="00F039E2" w:rsidRPr="00DA6DCB">
        <w:rPr>
          <w:rFonts w:eastAsia="標楷體" w:hAnsi="標楷體" w:hint="eastAsia"/>
          <w:b/>
          <w:lang w:val="en-GB"/>
        </w:rPr>
        <w:t>403</w:t>
      </w:r>
      <w:r w:rsidR="00F039E2" w:rsidRPr="00DA6DCB">
        <w:rPr>
          <w:rFonts w:eastAsia="標楷體" w:hAnsi="標楷體" w:hint="eastAsia"/>
          <w:b/>
          <w:lang w:val="en-GB"/>
        </w:rPr>
        <w:t>會議室</w:t>
      </w:r>
    </w:p>
    <w:p w:rsidR="006E35ED" w:rsidRPr="00DA6DCB" w:rsidRDefault="006E35ED" w:rsidP="00DA6DCB">
      <w:pPr>
        <w:pStyle w:val="a3"/>
        <w:numPr>
          <w:ilvl w:val="0"/>
          <w:numId w:val="5"/>
        </w:numPr>
        <w:ind w:leftChars="0"/>
        <w:rPr>
          <w:rFonts w:eastAsia="標楷體" w:hAnsi="標楷體"/>
          <w:b/>
          <w:lang w:val="en-GB"/>
        </w:rPr>
      </w:pPr>
      <w:r w:rsidRPr="00DA6DCB">
        <w:rPr>
          <w:rFonts w:eastAsia="標楷體" w:hAnsi="標楷體" w:hint="eastAsia"/>
          <w:b/>
          <w:lang w:val="en-GB"/>
        </w:rPr>
        <w:t>主辦單位：國立政治大學歐</w:t>
      </w:r>
      <w:r w:rsidR="00651359" w:rsidRPr="00DA6DCB">
        <w:rPr>
          <w:rFonts w:eastAsia="標楷體" w:hAnsi="標楷體" w:hint="eastAsia"/>
          <w:b/>
          <w:lang w:val="en-GB"/>
        </w:rPr>
        <w:t>洲聯</w:t>
      </w:r>
      <w:r w:rsidRPr="00DA6DCB">
        <w:rPr>
          <w:rFonts w:eastAsia="標楷體" w:hAnsi="標楷體" w:hint="eastAsia"/>
          <w:b/>
          <w:lang w:val="en-GB"/>
        </w:rPr>
        <w:t>盟</w:t>
      </w:r>
      <w:r w:rsidR="00651359" w:rsidRPr="00DA6DCB">
        <w:rPr>
          <w:rFonts w:eastAsia="標楷體" w:hAnsi="標楷體" w:hint="eastAsia"/>
          <w:b/>
          <w:lang w:val="en-GB"/>
        </w:rPr>
        <w:t>研究</w:t>
      </w:r>
      <w:r w:rsidRPr="00DA6DCB">
        <w:rPr>
          <w:rFonts w:eastAsia="標楷體" w:hAnsi="標楷體" w:hint="eastAsia"/>
          <w:b/>
          <w:lang w:val="en-GB"/>
        </w:rPr>
        <w:t>中心及歐盟莫內計畫</w:t>
      </w:r>
    </w:p>
    <w:p w:rsidR="00651359" w:rsidRPr="00DA6DCB" w:rsidRDefault="006E35ED" w:rsidP="00DA6DCB">
      <w:pPr>
        <w:pStyle w:val="a3"/>
        <w:numPr>
          <w:ilvl w:val="0"/>
          <w:numId w:val="5"/>
        </w:numPr>
        <w:ind w:leftChars="0"/>
        <w:rPr>
          <w:rFonts w:eastAsia="標楷體" w:hAnsi="標楷體"/>
          <w:b/>
          <w:lang w:val="en-GB"/>
        </w:rPr>
      </w:pPr>
      <w:r w:rsidRPr="00DA6DCB">
        <w:rPr>
          <w:rFonts w:eastAsia="標楷體" w:hAnsi="標楷體" w:hint="eastAsia"/>
          <w:b/>
          <w:lang w:val="en-GB"/>
        </w:rPr>
        <w:t>協辦單位</w:t>
      </w:r>
      <w:r w:rsidR="00651359" w:rsidRPr="00DA6DCB">
        <w:rPr>
          <w:rFonts w:eastAsia="標楷體" w:hAnsi="標楷體" w:hint="eastAsia"/>
          <w:b/>
          <w:lang w:val="en-GB"/>
        </w:rPr>
        <w:t xml:space="preserve"> </w:t>
      </w:r>
      <w:r w:rsidRPr="00DA6DCB">
        <w:rPr>
          <w:rFonts w:eastAsia="標楷體" w:hAnsi="標楷體" w:hint="eastAsia"/>
          <w:b/>
          <w:lang w:val="en-GB"/>
        </w:rPr>
        <w:t>:</w:t>
      </w:r>
      <w:r w:rsidRPr="00DA6DCB">
        <w:rPr>
          <w:rFonts w:eastAsia="標楷體" w:hAnsi="標楷體"/>
          <w:b/>
          <w:lang w:val="en-GB"/>
        </w:rPr>
        <w:t xml:space="preserve"> </w:t>
      </w:r>
      <w:r w:rsidRPr="00DA6DCB">
        <w:rPr>
          <w:rFonts w:eastAsia="標楷體" w:hAnsi="標楷體" w:hint="eastAsia"/>
          <w:b/>
          <w:lang w:val="en-GB"/>
        </w:rPr>
        <w:t>法國湯馬斯摩爾研究中心</w:t>
      </w:r>
    </w:p>
    <w:p w:rsidR="00651359" w:rsidRPr="00DA6DCB" w:rsidRDefault="00651359" w:rsidP="00DA6DCB">
      <w:pPr>
        <w:ind w:left="1440" w:firstLineChars="108" w:firstLine="259"/>
        <w:rPr>
          <w:rFonts w:eastAsia="標楷體" w:hAnsi="標楷體"/>
          <w:b/>
          <w:lang w:val="en-GB"/>
        </w:rPr>
      </w:pPr>
      <w:r w:rsidRPr="00DA6DCB">
        <w:rPr>
          <w:rFonts w:eastAsia="標楷體" w:hAnsi="標楷體"/>
          <w:b/>
          <w:lang w:val="en-GB"/>
        </w:rPr>
        <w:t>臺</w:t>
      </w:r>
      <w:r w:rsidR="006E35ED" w:rsidRPr="00DA6DCB">
        <w:rPr>
          <w:rFonts w:eastAsia="標楷體" w:hAnsi="標楷體" w:hint="eastAsia"/>
          <w:b/>
          <w:lang w:val="en-GB"/>
        </w:rPr>
        <w:t>灣歐</w:t>
      </w:r>
      <w:r w:rsidRPr="00DA6DCB">
        <w:rPr>
          <w:rFonts w:eastAsia="標楷體" w:hAnsi="標楷體" w:hint="eastAsia"/>
          <w:b/>
          <w:lang w:val="en-GB"/>
        </w:rPr>
        <w:t>洲聯盟中心</w:t>
      </w:r>
    </w:p>
    <w:p w:rsidR="006E35ED" w:rsidRPr="00DA6DCB" w:rsidRDefault="006E35ED" w:rsidP="00DA6DCB">
      <w:pPr>
        <w:ind w:left="1440" w:firstLineChars="108" w:firstLine="259"/>
        <w:rPr>
          <w:rFonts w:eastAsia="標楷體" w:hAnsi="標楷體"/>
          <w:b/>
          <w:lang w:val="en-GB"/>
        </w:rPr>
      </w:pPr>
      <w:r w:rsidRPr="00DA6DCB">
        <w:rPr>
          <w:rFonts w:eastAsia="標楷體" w:hAnsi="標楷體" w:hint="eastAsia"/>
          <w:b/>
          <w:lang w:val="en-GB"/>
        </w:rPr>
        <w:t>財團法人雨果文教基金會</w:t>
      </w:r>
    </w:p>
    <w:p w:rsidR="000A4335" w:rsidRPr="006E35ED" w:rsidRDefault="000A4335" w:rsidP="00DA6DCB">
      <w:pPr>
        <w:adjustRightInd w:val="0"/>
        <w:snapToGrid w:val="0"/>
        <w:spacing w:line="240" w:lineRule="atLeast"/>
        <w:rPr>
          <w:rFonts w:eastAsia="標楷體" w:hAnsi="標楷體"/>
          <w:b/>
          <w:sz w:val="32"/>
          <w:szCs w:val="32"/>
          <w:lang w:val="en-GB"/>
        </w:rPr>
      </w:pPr>
    </w:p>
    <w:p w:rsidR="00623E4A" w:rsidRPr="00DA6DCB" w:rsidRDefault="000A5F40" w:rsidP="00DA6DCB">
      <w:pPr>
        <w:pStyle w:val="a3"/>
        <w:numPr>
          <w:ilvl w:val="0"/>
          <w:numId w:val="5"/>
        </w:numPr>
        <w:ind w:leftChars="0"/>
        <w:rPr>
          <w:b/>
        </w:rPr>
      </w:pPr>
      <w:r w:rsidRPr="00DA6DCB">
        <w:rPr>
          <w:rFonts w:hint="eastAsia"/>
          <w:b/>
        </w:rPr>
        <w:t>Time</w:t>
      </w:r>
      <w:r w:rsidR="006E35ED" w:rsidRPr="00DA6DCB">
        <w:rPr>
          <w:rFonts w:hint="eastAsia"/>
          <w:b/>
        </w:rPr>
        <w:t xml:space="preserve"> </w:t>
      </w:r>
      <w:r w:rsidRPr="00DA6DCB">
        <w:rPr>
          <w:rFonts w:hint="eastAsia"/>
          <w:b/>
        </w:rPr>
        <w:t xml:space="preserve">: </w:t>
      </w:r>
      <w:r w:rsidR="00F413D0" w:rsidRPr="00DA6DCB">
        <w:rPr>
          <w:b/>
        </w:rPr>
        <w:t>July 7 and July 8</w:t>
      </w:r>
      <w:r w:rsidR="00623E4A" w:rsidRPr="00DA6DCB">
        <w:rPr>
          <w:rFonts w:hint="eastAsia"/>
          <w:b/>
        </w:rPr>
        <w:t>, 2016</w:t>
      </w:r>
      <w:r w:rsidR="00F413D0" w:rsidRPr="00DA6DCB">
        <w:rPr>
          <w:b/>
        </w:rPr>
        <w:t xml:space="preserve"> (Thursday and Friday</w:t>
      </w:r>
      <w:r w:rsidRPr="00DA6DCB">
        <w:rPr>
          <w:b/>
        </w:rPr>
        <w:t>)</w:t>
      </w:r>
      <w:r w:rsidR="00623E4A" w:rsidRPr="00DA6DCB">
        <w:rPr>
          <w:rFonts w:hint="eastAsia"/>
          <w:b/>
        </w:rPr>
        <w:t xml:space="preserve">, </w:t>
      </w:r>
      <w:r w:rsidR="000804A3" w:rsidRPr="00DA6DCB">
        <w:rPr>
          <w:rFonts w:hint="eastAsia"/>
          <w:b/>
        </w:rPr>
        <w:t>09:30 ~</w:t>
      </w:r>
      <w:r w:rsidR="00F413D0" w:rsidRPr="00DA6DCB">
        <w:rPr>
          <w:rFonts w:hint="eastAsia"/>
          <w:b/>
        </w:rPr>
        <w:t xml:space="preserve"> 17</w:t>
      </w:r>
      <w:r w:rsidR="000804A3" w:rsidRPr="00DA6DCB">
        <w:rPr>
          <w:rFonts w:hint="eastAsia"/>
          <w:b/>
        </w:rPr>
        <w:t>:00</w:t>
      </w:r>
    </w:p>
    <w:p w:rsidR="00623E4A" w:rsidRPr="00DA6DCB" w:rsidRDefault="006E35ED" w:rsidP="00D36150">
      <w:pPr>
        <w:pStyle w:val="a3"/>
        <w:numPr>
          <w:ilvl w:val="0"/>
          <w:numId w:val="5"/>
        </w:numPr>
        <w:ind w:leftChars="0"/>
        <w:rPr>
          <w:b/>
        </w:rPr>
      </w:pPr>
      <w:r w:rsidRPr="00DA6DCB">
        <w:rPr>
          <w:rFonts w:hint="eastAsia"/>
          <w:b/>
        </w:rPr>
        <w:t xml:space="preserve">Venue </w:t>
      </w:r>
      <w:r w:rsidR="00623E4A" w:rsidRPr="00DA6DCB">
        <w:rPr>
          <w:rFonts w:hint="eastAsia"/>
          <w:b/>
        </w:rPr>
        <w:t xml:space="preserve">: </w:t>
      </w:r>
      <w:r w:rsidR="00F413D0" w:rsidRPr="00DA6DCB">
        <w:rPr>
          <w:b/>
        </w:rPr>
        <w:t xml:space="preserve">CR403 meeting room, </w:t>
      </w:r>
      <w:r w:rsidR="00623E4A" w:rsidRPr="00DA6DCB">
        <w:rPr>
          <w:b/>
        </w:rPr>
        <w:t>4</w:t>
      </w:r>
      <w:r w:rsidR="00623E4A" w:rsidRPr="00DA6DCB">
        <w:rPr>
          <w:b/>
          <w:vertAlign w:val="superscript"/>
        </w:rPr>
        <w:t>th</w:t>
      </w:r>
      <w:r w:rsidR="00623E4A" w:rsidRPr="00DA6DCB">
        <w:rPr>
          <w:b/>
        </w:rPr>
        <w:t xml:space="preserve"> Floor, The Howard Plaza Hotel Taipei</w:t>
      </w:r>
      <w:r w:rsidR="00D36150">
        <w:rPr>
          <w:b/>
        </w:rPr>
        <w:br/>
      </w:r>
      <w:r w:rsidR="00D36150">
        <w:rPr>
          <w:rFonts w:hint="eastAsia"/>
          <w:b/>
        </w:rPr>
        <w:t xml:space="preserve">       </w:t>
      </w:r>
      <w:r w:rsidR="00D36150">
        <w:rPr>
          <w:b/>
        </w:rPr>
        <w:t>(</w:t>
      </w:r>
      <w:r w:rsidR="00D36150" w:rsidRPr="00D36150">
        <w:rPr>
          <w:b/>
        </w:rPr>
        <w:t>160, Ren Ai Road, Sec. 3, Taipei, Taiwan</w:t>
      </w:r>
      <w:r w:rsidR="00D36150">
        <w:rPr>
          <w:b/>
        </w:rPr>
        <w:t>)</w:t>
      </w:r>
    </w:p>
    <w:p w:rsidR="00701C52" w:rsidRPr="00DA6DCB" w:rsidRDefault="00623E4A" w:rsidP="00DA6DCB">
      <w:pPr>
        <w:pStyle w:val="a3"/>
        <w:numPr>
          <w:ilvl w:val="0"/>
          <w:numId w:val="5"/>
        </w:numPr>
        <w:ind w:leftChars="0"/>
        <w:rPr>
          <w:b/>
        </w:rPr>
      </w:pPr>
      <w:r w:rsidRPr="00DA6DCB">
        <w:rPr>
          <w:rFonts w:hint="eastAsia"/>
          <w:b/>
        </w:rPr>
        <w:t>Organizer</w:t>
      </w:r>
      <w:r w:rsidR="006E35ED" w:rsidRPr="00DA6DCB">
        <w:rPr>
          <w:rFonts w:hint="eastAsia"/>
          <w:b/>
        </w:rPr>
        <w:t xml:space="preserve"> </w:t>
      </w:r>
      <w:r w:rsidRPr="00DA6DCB">
        <w:rPr>
          <w:rFonts w:hint="eastAsia"/>
          <w:b/>
        </w:rPr>
        <w:t>: European Union Research Center / Jean Monnet Project</w:t>
      </w:r>
      <w:r w:rsidR="00A46D6F" w:rsidRPr="00DA6DCB">
        <w:rPr>
          <w:rFonts w:hint="eastAsia"/>
          <w:b/>
        </w:rPr>
        <w:t>s</w:t>
      </w:r>
      <w:r w:rsidRPr="00DA6DCB">
        <w:rPr>
          <w:rFonts w:hint="eastAsia"/>
          <w:b/>
        </w:rPr>
        <w:t xml:space="preserve">, </w:t>
      </w:r>
    </w:p>
    <w:p w:rsidR="00623E4A" w:rsidRPr="00DA6DCB" w:rsidRDefault="00DA6DCB" w:rsidP="00DA6DCB">
      <w:pPr>
        <w:ind w:left="1440"/>
        <w:rPr>
          <w:b/>
        </w:rPr>
      </w:pPr>
      <w:r>
        <w:rPr>
          <w:rFonts w:hint="eastAsia"/>
          <w:b/>
        </w:rPr>
        <w:t xml:space="preserve">  </w:t>
      </w:r>
      <w:r w:rsidR="00623E4A" w:rsidRPr="00DA6DCB">
        <w:rPr>
          <w:rFonts w:hint="eastAsia"/>
          <w:b/>
        </w:rPr>
        <w:t>National Chengchi University</w:t>
      </w:r>
      <w:r w:rsidR="00A46D6F" w:rsidRPr="00DA6DCB">
        <w:rPr>
          <w:rFonts w:hint="eastAsia"/>
          <w:b/>
        </w:rPr>
        <w:t>, Taipei, Taiwan</w:t>
      </w:r>
    </w:p>
    <w:p w:rsidR="00A9639F" w:rsidRPr="00DA6DCB" w:rsidRDefault="00623E4A" w:rsidP="00DA6DCB">
      <w:pPr>
        <w:pStyle w:val="a3"/>
        <w:numPr>
          <w:ilvl w:val="0"/>
          <w:numId w:val="5"/>
        </w:numPr>
        <w:ind w:leftChars="0"/>
        <w:rPr>
          <w:b/>
        </w:rPr>
      </w:pPr>
      <w:r w:rsidRPr="00DA6DCB">
        <w:rPr>
          <w:rFonts w:hint="eastAsia"/>
          <w:b/>
        </w:rPr>
        <w:t>C</w:t>
      </w:r>
      <w:r w:rsidRPr="00DA6DCB">
        <w:rPr>
          <w:b/>
        </w:rPr>
        <w:t>o-organizers</w:t>
      </w:r>
      <w:r w:rsidR="006E35ED" w:rsidRPr="00DA6DCB">
        <w:rPr>
          <w:rFonts w:hint="eastAsia"/>
          <w:b/>
        </w:rPr>
        <w:t xml:space="preserve"> </w:t>
      </w:r>
      <w:r w:rsidR="00E67897" w:rsidRPr="00DA6DCB">
        <w:rPr>
          <w:rFonts w:hint="eastAsia"/>
          <w:b/>
        </w:rPr>
        <w:t xml:space="preserve">: </w:t>
      </w:r>
      <w:r w:rsidR="00A9639F" w:rsidRPr="00DA6DCB">
        <w:rPr>
          <w:b/>
        </w:rPr>
        <w:t>Institute</w:t>
      </w:r>
      <w:r w:rsidR="00A9639F" w:rsidRPr="00DA6DCB">
        <w:rPr>
          <w:rFonts w:hint="eastAsia"/>
          <w:b/>
        </w:rPr>
        <w:t xml:space="preserve"> Thomas Moore</w:t>
      </w:r>
      <w:r w:rsidR="00A46D6F" w:rsidRPr="00DA6DCB">
        <w:rPr>
          <w:rFonts w:hint="eastAsia"/>
          <w:b/>
        </w:rPr>
        <w:t>, Paris, France</w:t>
      </w:r>
      <w:r w:rsidRPr="00DA6DCB">
        <w:rPr>
          <w:b/>
        </w:rPr>
        <w:t xml:space="preserve"> </w:t>
      </w:r>
    </w:p>
    <w:p w:rsidR="00A9639F" w:rsidRPr="00DA6DCB" w:rsidRDefault="00DA6DCB" w:rsidP="00DA6DCB">
      <w:pPr>
        <w:ind w:left="1920" w:firstLineChars="27" w:firstLine="65"/>
        <w:rPr>
          <w:b/>
        </w:rPr>
      </w:pPr>
      <w:r>
        <w:rPr>
          <w:rFonts w:hint="eastAsia"/>
          <w:b/>
        </w:rPr>
        <w:t xml:space="preserve"> </w:t>
      </w:r>
      <w:r w:rsidR="00A9639F" w:rsidRPr="00DA6DCB">
        <w:rPr>
          <w:rFonts w:hint="eastAsia"/>
          <w:b/>
        </w:rPr>
        <w:t>E</w:t>
      </w:r>
      <w:r w:rsidR="00A9639F" w:rsidRPr="00DA6DCB">
        <w:rPr>
          <w:b/>
        </w:rPr>
        <w:t xml:space="preserve">uropean </w:t>
      </w:r>
      <w:r w:rsidR="00A9639F" w:rsidRPr="00DA6DCB">
        <w:rPr>
          <w:rFonts w:hint="eastAsia"/>
          <w:b/>
        </w:rPr>
        <w:t>U</w:t>
      </w:r>
      <w:r w:rsidR="00A9639F" w:rsidRPr="00DA6DCB">
        <w:rPr>
          <w:b/>
        </w:rPr>
        <w:t>nion</w:t>
      </w:r>
      <w:r w:rsidR="00A9639F" w:rsidRPr="00DA6DCB">
        <w:rPr>
          <w:rFonts w:hint="eastAsia"/>
          <w:b/>
        </w:rPr>
        <w:t xml:space="preserve"> Centre in Taiwan</w:t>
      </w:r>
    </w:p>
    <w:p w:rsidR="00623E4A" w:rsidRPr="00DA6DCB" w:rsidRDefault="00DA6DCB" w:rsidP="00DA6DCB">
      <w:pPr>
        <w:ind w:left="1920" w:firstLineChars="27" w:firstLine="65"/>
        <w:rPr>
          <w:b/>
        </w:rPr>
      </w:pPr>
      <w:r>
        <w:rPr>
          <w:rFonts w:hint="eastAsia"/>
          <w:b/>
        </w:rPr>
        <w:t xml:space="preserve"> </w:t>
      </w:r>
      <w:r w:rsidR="00A9639F" w:rsidRPr="00DA6DCB">
        <w:rPr>
          <w:rFonts w:hint="eastAsia"/>
          <w:b/>
        </w:rPr>
        <w:t>The Hugo Foundation of Culture and Education</w:t>
      </w:r>
    </w:p>
    <w:p w:rsidR="00701C52" w:rsidRPr="00701C52" w:rsidRDefault="00701C52" w:rsidP="00701C52">
      <w:pPr>
        <w:ind w:left="1440" w:firstLineChars="227" w:firstLine="545"/>
        <w:rPr>
          <w:b/>
        </w:rPr>
      </w:pPr>
    </w:p>
    <w:p w:rsidR="00701C52" w:rsidRPr="00701C52" w:rsidRDefault="00DA6DCB" w:rsidP="00701C52">
      <w:pPr>
        <w:pStyle w:val="a3"/>
        <w:numPr>
          <w:ilvl w:val="0"/>
          <w:numId w:val="2"/>
        </w:numPr>
        <w:ind w:leftChars="0"/>
        <w:rPr>
          <w:b/>
          <w:sz w:val="28"/>
        </w:rPr>
      </w:pPr>
      <w:r w:rsidRPr="00DA6DCB">
        <w:rPr>
          <w:rFonts w:ascii="標楷體" w:eastAsia="標楷體" w:hAnsi="標楷體" w:hint="eastAsia"/>
          <w:b/>
          <w:sz w:val="28"/>
        </w:rPr>
        <w:t>暫訂議程</w:t>
      </w:r>
      <w:r w:rsidR="00701C52" w:rsidRPr="00701C52">
        <w:rPr>
          <w:rFonts w:hint="eastAsia"/>
          <w:b/>
          <w:sz w:val="28"/>
        </w:rPr>
        <w:t>Tent</w:t>
      </w:r>
      <w:r w:rsidR="00701C52" w:rsidRPr="00701C52">
        <w:rPr>
          <w:b/>
          <w:sz w:val="28"/>
        </w:rPr>
        <w:t>at</w:t>
      </w:r>
      <w:r w:rsidR="00701C52" w:rsidRPr="00701C52">
        <w:rPr>
          <w:rFonts w:hint="eastAsia"/>
          <w:b/>
          <w:sz w:val="28"/>
        </w:rPr>
        <w:t>ive Agenda</w:t>
      </w:r>
      <w:r w:rsidR="00701C52">
        <w:rPr>
          <w:b/>
          <w:sz w:val="28"/>
        </w:rPr>
        <w:t>:</w:t>
      </w:r>
    </w:p>
    <w:tbl>
      <w:tblPr>
        <w:tblStyle w:val="4-61"/>
        <w:tblW w:w="8755" w:type="dxa"/>
        <w:tblLook w:val="04A0" w:firstRow="1" w:lastRow="0" w:firstColumn="1" w:lastColumn="0" w:noHBand="0" w:noVBand="1"/>
      </w:tblPr>
      <w:tblGrid>
        <w:gridCol w:w="2660"/>
        <w:gridCol w:w="6095"/>
      </w:tblGrid>
      <w:tr w:rsidR="00333067" w:rsidRPr="00D30FA4" w:rsidTr="00701C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5" w:type="dxa"/>
            <w:gridSpan w:val="2"/>
            <w:vAlign w:val="center"/>
          </w:tcPr>
          <w:p w:rsidR="00333067" w:rsidRPr="00D30FA4" w:rsidRDefault="00333067" w:rsidP="00FA370C">
            <w:pPr>
              <w:jc w:val="center"/>
              <w:rPr>
                <w:rFonts w:eastAsia="標楷體" w:hAnsi="標楷體" w:cs="Times New Roman"/>
                <w:lang w:val="en-GB"/>
              </w:rPr>
            </w:pPr>
            <w:r w:rsidRPr="00D30FA4">
              <w:rPr>
                <w:rFonts w:eastAsia="標楷體" w:hAnsi="標楷體" w:cs="Times New Roman" w:hint="eastAsia"/>
                <w:lang w:val="en-GB"/>
              </w:rPr>
              <w:t>第一日議程</w:t>
            </w:r>
            <w:r w:rsidR="00FA370C">
              <w:rPr>
                <w:rFonts w:eastAsia="標楷體" w:hAnsi="標楷體" w:cs="Times New Roman" w:hint="eastAsia"/>
                <w:lang w:val="en-GB"/>
              </w:rPr>
              <w:t xml:space="preserve"> First Day Agenda</w:t>
            </w:r>
          </w:p>
        </w:tc>
      </w:tr>
      <w:tr w:rsidR="00333067" w:rsidRPr="00D30FA4" w:rsidTr="00701C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5" w:type="dxa"/>
            <w:gridSpan w:val="2"/>
            <w:vAlign w:val="center"/>
          </w:tcPr>
          <w:p w:rsidR="00333067" w:rsidRPr="00D30FA4" w:rsidRDefault="00333067" w:rsidP="00FA370C">
            <w:pPr>
              <w:jc w:val="center"/>
              <w:rPr>
                <w:rFonts w:eastAsia="標楷體" w:hAnsi="標楷體" w:cs="Times New Roman"/>
                <w:lang w:val="en-GB"/>
              </w:rPr>
            </w:pPr>
            <w:r w:rsidRPr="00D30FA4">
              <w:rPr>
                <w:rFonts w:eastAsia="標楷體" w:hAnsi="標楷體" w:cs="Times New Roman" w:hint="eastAsia"/>
                <w:lang w:val="en-GB"/>
              </w:rPr>
              <w:t>7</w:t>
            </w:r>
            <w:r w:rsidRPr="00D30FA4">
              <w:rPr>
                <w:rFonts w:eastAsia="標楷體" w:hAnsi="標楷體" w:cs="Times New Roman" w:hint="eastAsia"/>
                <w:lang w:val="en-GB"/>
              </w:rPr>
              <w:t>月</w:t>
            </w:r>
            <w:r w:rsidRPr="00D30FA4">
              <w:rPr>
                <w:rFonts w:eastAsia="標楷體" w:hAnsi="標楷體" w:cs="Times New Roman" w:hint="eastAsia"/>
                <w:lang w:val="en-GB"/>
              </w:rPr>
              <w:t>7</w:t>
            </w:r>
            <w:r w:rsidRPr="00D30FA4">
              <w:rPr>
                <w:rFonts w:eastAsia="標楷體" w:hAnsi="標楷體" w:cs="Times New Roman" w:hint="eastAsia"/>
                <w:lang w:val="en-GB"/>
              </w:rPr>
              <w:t>日</w:t>
            </w:r>
            <w:r w:rsidRPr="00D30FA4">
              <w:rPr>
                <w:rFonts w:eastAsia="標楷體" w:hAnsi="標楷體" w:cs="Times New Roman" w:hint="eastAsia"/>
                <w:lang w:val="en-GB"/>
              </w:rPr>
              <w:t xml:space="preserve"> </w:t>
            </w:r>
            <w:r w:rsidRPr="00D30FA4">
              <w:rPr>
                <w:rFonts w:eastAsia="標楷體" w:hAnsi="標楷體" w:cs="Times New Roman" w:hint="eastAsia"/>
                <w:lang w:val="en-GB"/>
              </w:rPr>
              <w:t>（星期四）</w:t>
            </w:r>
            <w:r w:rsidR="00FA370C">
              <w:rPr>
                <w:rFonts w:eastAsia="標楷體" w:hAnsi="標楷體" w:cs="Times New Roman" w:hint="eastAsia"/>
                <w:lang w:val="en-GB"/>
              </w:rPr>
              <w:t xml:space="preserve"> July 7, Thursday</w:t>
            </w:r>
          </w:p>
        </w:tc>
      </w:tr>
      <w:tr w:rsidR="00333067" w:rsidRPr="00D30FA4" w:rsidTr="00701C52">
        <w:trPr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5" w:type="dxa"/>
            <w:gridSpan w:val="2"/>
            <w:vAlign w:val="center"/>
          </w:tcPr>
          <w:p w:rsidR="00333067" w:rsidRDefault="00333067" w:rsidP="00FA370C">
            <w:pPr>
              <w:jc w:val="center"/>
              <w:rPr>
                <w:rFonts w:eastAsia="標楷體" w:hAnsi="標楷體" w:cs="Times New Roman"/>
                <w:lang w:val="en-GB"/>
              </w:rPr>
            </w:pPr>
            <w:r w:rsidRPr="00D30FA4">
              <w:rPr>
                <w:rFonts w:eastAsia="標楷體" w:hAnsi="標楷體" w:cs="Times New Roman" w:hint="eastAsia"/>
                <w:lang w:val="en-GB"/>
              </w:rPr>
              <w:t>地點：台北福華大飯店</w:t>
            </w:r>
            <w:r w:rsidRPr="00D30FA4">
              <w:rPr>
                <w:rFonts w:eastAsia="標楷體" w:hAnsi="標楷體" w:cs="Times New Roman" w:hint="eastAsia"/>
                <w:lang w:val="en-GB"/>
              </w:rPr>
              <w:t xml:space="preserve"> 4F CR403 </w:t>
            </w:r>
            <w:r w:rsidRPr="00D30FA4">
              <w:rPr>
                <w:rFonts w:eastAsia="標楷體" w:hAnsi="標楷體" w:cs="Times New Roman" w:hint="eastAsia"/>
                <w:lang w:val="en-GB"/>
              </w:rPr>
              <w:t>會議室</w:t>
            </w:r>
          </w:p>
          <w:p w:rsidR="00FA370C" w:rsidRPr="00D30FA4" w:rsidRDefault="00FA370C" w:rsidP="00FA370C">
            <w:pPr>
              <w:jc w:val="center"/>
              <w:rPr>
                <w:rFonts w:eastAsia="標楷體" w:hAnsi="標楷體" w:cs="Times New Roman"/>
              </w:rPr>
            </w:pPr>
            <w:r w:rsidRPr="00D30FA4">
              <w:rPr>
                <w:rFonts w:eastAsia="標楷體" w:hAnsi="標楷體" w:cs="Times New Roman" w:hint="eastAsia"/>
                <w:lang w:val="en-GB"/>
              </w:rPr>
              <w:t>CR</w:t>
            </w:r>
            <w:r>
              <w:rPr>
                <w:rFonts w:eastAsia="標楷體" w:hAnsi="標楷體" w:cs="Times New Roman" w:hint="eastAsia"/>
                <w:lang w:val="en-GB"/>
              </w:rPr>
              <w:t xml:space="preserve">403 meeting room, </w:t>
            </w:r>
            <w:r>
              <w:rPr>
                <w:rFonts w:eastAsia="標楷體" w:hAnsi="標楷體" w:cs="Times New Roman"/>
                <w:lang w:val="en-GB"/>
              </w:rPr>
              <w:t>4</w:t>
            </w:r>
            <w:r w:rsidRPr="00FA370C">
              <w:rPr>
                <w:rFonts w:eastAsia="標楷體" w:hAnsi="標楷體" w:cs="Times New Roman"/>
                <w:vertAlign w:val="superscript"/>
                <w:lang w:val="en-GB"/>
              </w:rPr>
              <w:t>th</w:t>
            </w:r>
            <w:r w:rsidRPr="00FA370C">
              <w:rPr>
                <w:rFonts w:eastAsia="標楷體" w:hAnsi="標楷體" w:cs="Times New Roman"/>
                <w:lang w:val="en-GB"/>
              </w:rPr>
              <w:t xml:space="preserve"> Floor, The Howard Plaza Hotel Taipei</w:t>
            </w:r>
          </w:p>
        </w:tc>
      </w:tr>
      <w:tr w:rsidR="00333067" w:rsidRPr="00D30FA4" w:rsidTr="002D30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vAlign w:val="center"/>
          </w:tcPr>
          <w:p w:rsidR="00333067" w:rsidRPr="00D30FA4" w:rsidRDefault="00333067" w:rsidP="00FA370C">
            <w:pPr>
              <w:jc w:val="center"/>
              <w:rPr>
                <w:rFonts w:eastAsia="標楷體" w:hAnsi="標楷體" w:cs="Times New Roman"/>
                <w:lang w:val="en-GB"/>
              </w:rPr>
            </w:pPr>
            <w:r w:rsidRPr="00D30FA4">
              <w:rPr>
                <w:rFonts w:eastAsia="標楷體" w:hAnsi="標楷體" w:cs="Times New Roman"/>
                <w:lang w:val="en-GB"/>
              </w:rPr>
              <w:t>09:00-09:30</w:t>
            </w:r>
          </w:p>
        </w:tc>
        <w:tc>
          <w:tcPr>
            <w:tcW w:w="6095" w:type="dxa"/>
            <w:vAlign w:val="center"/>
          </w:tcPr>
          <w:p w:rsidR="00333067" w:rsidRPr="005725CA" w:rsidRDefault="00333067" w:rsidP="00FA37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 w:hAnsi="標楷體" w:cs="Times New Roman"/>
                <w:b/>
                <w:lang w:val="en-GB"/>
              </w:rPr>
            </w:pPr>
            <w:r w:rsidRPr="005725CA">
              <w:rPr>
                <w:rFonts w:eastAsia="標楷體" w:hAnsi="標楷體" w:cs="Times New Roman" w:hint="eastAsia"/>
                <w:b/>
                <w:lang w:val="en-GB"/>
              </w:rPr>
              <w:t>報到</w:t>
            </w:r>
            <w:r w:rsidRPr="005725CA">
              <w:rPr>
                <w:rFonts w:eastAsia="標楷體" w:hAnsi="標楷體" w:cs="Times New Roman" w:hint="eastAsia"/>
                <w:b/>
                <w:lang w:val="en-GB"/>
              </w:rPr>
              <w:t xml:space="preserve"> Registration</w:t>
            </w:r>
          </w:p>
        </w:tc>
      </w:tr>
      <w:tr w:rsidR="00333067" w:rsidRPr="00D30FA4" w:rsidTr="002D30A9">
        <w:trPr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vAlign w:val="center"/>
          </w:tcPr>
          <w:p w:rsidR="00333067" w:rsidRPr="00D30FA4" w:rsidRDefault="00333067" w:rsidP="00FA370C">
            <w:pPr>
              <w:jc w:val="center"/>
              <w:rPr>
                <w:rFonts w:eastAsia="標楷體" w:hAnsi="標楷體" w:cs="Times New Roman"/>
                <w:lang w:val="en-GB"/>
              </w:rPr>
            </w:pPr>
            <w:r w:rsidRPr="00D30FA4">
              <w:rPr>
                <w:rFonts w:eastAsia="標楷體" w:hAnsi="標楷體" w:cs="Times New Roman"/>
                <w:lang w:val="en-GB"/>
              </w:rPr>
              <w:lastRenderedPageBreak/>
              <w:t>09:30-10:00</w:t>
            </w:r>
          </w:p>
        </w:tc>
        <w:tc>
          <w:tcPr>
            <w:tcW w:w="6095" w:type="dxa"/>
            <w:vAlign w:val="center"/>
          </w:tcPr>
          <w:p w:rsidR="00333067" w:rsidRPr="005725CA" w:rsidRDefault="00333067" w:rsidP="00FA37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 w:hAnsi="標楷體" w:cs="Times New Roman"/>
                <w:b/>
                <w:lang w:val="en-GB"/>
              </w:rPr>
            </w:pPr>
            <w:r w:rsidRPr="005725CA">
              <w:rPr>
                <w:rFonts w:eastAsia="標楷體" w:hAnsi="標楷體" w:cs="Times New Roman" w:hint="eastAsia"/>
                <w:b/>
                <w:lang w:val="en-GB"/>
              </w:rPr>
              <w:t>開幕</w:t>
            </w:r>
            <w:r w:rsidRPr="005725CA">
              <w:rPr>
                <w:rFonts w:eastAsia="標楷體" w:hAnsi="標楷體" w:cs="Times New Roman" w:hint="eastAsia"/>
                <w:b/>
                <w:lang w:val="en-GB"/>
              </w:rPr>
              <w:t xml:space="preserve"> Opening Ceremony</w:t>
            </w:r>
          </w:p>
        </w:tc>
      </w:tr>
      <w:tr w:rsidR="00701C52" w:rsidRPr="00D30FA4" w:rsidTr="002D30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vAlign w:val="center"/>
          </w:tcPr>
          <w:p w:rsidR="00701C52" w:rsidRPr="00D30FA4" w:rsidRDefault="00701C52" w:rsidP="00701C52">
            <w:pPr>
              <w:autoSpaceDE w:val="0"/>
              <w:autoSpaceDN w:val="0"/>
              <w:adjustRightInd w:val="0"/>
              <w:jc w:val="center"/>
              <w:rPr>
                <w:rFonts w:eastAsia="標楷體" w:hAnsi="標楷體" w:cs="Times New Roman"/>
                <w:color w:val="000000"/>
                <w:kern w:val="0"/>
                <w:lang w:val="en-GB"/>
              </w:rPr>
            </w:pPr>
            <w:r w:rsidRPr="00D30FA4">
              <w:rPr>
                <w:rFonts w:cs="Times New Roman"/>
                <w:color w:val="000000"/>
                <w:kern w:val="0"/>
                <w:sz w:val="23"/>
                <w:szCs w:val="23"/>
              </w:rPr>
              <w:t>10:00-12:00</w:t>
            </w:r>
          </w:p>
        </w:tc>
        <w:tc>
          <w:tcPr>
            <w:tcW w:w="6095" w:type="dxa"/>
            <w:vAlign w:val="center"/>
          </w:tcPr>
          <w:p w:rsidR="00701C52" w:rsidRPr="00A46089" w:rsidRDefault="00701C52" w:rsidP="00DA6D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 w:hAnsi="標楷體"/>
                <w:b/>
                <w:lang w:val="en-GB"/>
              </w:rPr>
            </w:pPr>
            <w:r w:rsidRPr="00A46089">
              <w:rPr>
                <w:rFonts w:eastAsia="標楷體" w:hAnsi="標楷體" w:hint="eastAsia"/>
                <w:b/>
                <w:lang w:val="en-GB"/>
              </w:rPr>
              <w:t>第一場</w:t>
            </w:r>
            <w:r w:rsidRPr="00A46089">
              <w:rPr>
                <w:rFonts w:eastAsia="標楷體" w:hAnsi="標楷體" w:hint="eastAsia"/>
                <w:b/>
                <w:lang w:val="en-GB"/>
              </w:rPr>
              <w:t xml:space="preserve"> </w:t>
            </w:r>
            <w:r w:rsidRPr="00A46089">
              <w:rPr>
                <w:rFonts w:eastAsia="標楷體" w:hAnsi="標楷體" w:hint="eastAsia"/>
                <w:b/>
                <w:lang w:val="en-GB"/>
              </w:rPr>
              <w:t>歐盟的政治與經濟發展</w:t>
            </w:r>
          </w:p>
          <w:p w:rsidR="00701C52" w:rsidRPr="00A46089" w:rsidRDefault="00701C52" w:rsidP="00DA6D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 w:hAnsi="標楷體"/>
                <w:b/>
                <w:lang w:val="en-GB"/>
              </w:rPr>
            </w:pPr>
            <w:r w:rsidRPr="00A46089">
              <w:rPr>
                <w:rFonts w:eastAsia="標楷體" w:hAnsi="標楷體"/>
                <w:b/>
                <w:lang w:val="en-GB"/>
              </w:rPr>
              <w:t>Panel One</w:t>
            </w:r>
            <w:r w:rsidRPr="00A46089">
              <w:rPr>
                <w:rFonts w:eastAsia="標楷體" w:hAnsi="標楷體"/>
                <w:b/>
                <w:lang w:val="en-GB"/>
              </w:rPr>
              <w:t>—</w:t>
            </w:r>
            <w:r w:rsidRPr="00A46089">
              <w:rPr>
                <w:rFonts w:eastAsia="標楷體" w:hAnsi="標楷體"/>
                <w:b/>
                <w:lang w:val="en-GB"/>
              </w:rPr>
              <w:t xml:space="preserve">Current </w:t>
            </w:r>
            <w:r w:rsidRPr="00A46089">
              <w:rPr>
                <w:rFonts w:eastAsia="標楷體" w:hAnsi="標楷體" w:hint="eastAsia"/>
                <w:b/>
                <w:lang w:val="en-GB"/>
              </w:rPr>
              <w:t xml:space="preserve">Political and Economic </w:t>
            </w:r>
            <w:r w:rsidRPr="00A46089">
              <w:rPr>
                <w:rFonts w:eastAsia="標楷體" w:hAnsi="標楷體"/>
                <w:b/>
                <w:lang w:val="en-GB"/>
              </w:rPr>
              <w:t>Development</w:t>
            </w:r>
            <w:r>
              <w:rPr>
                <w:rFonts w:eastAsia="標楷體" w:hAnsi="標楷體"/>
                <w:b/>
                <w:lang w:val="en-GB"/>
              </w:rPr>
              <w:t xml:space="preserve"> of EU</w:t>
            </w:r>
          </w:p>
          <w:p w:rsidR="00701C52" w:rsidRPr="00A46089" w:rsidRDefault="00701C52" w:rsidP="00DA6D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 w:hAnsi="標楷體"/>
                <w:b/>
                <w:lang w:val="en-GB"/>
              </w:rPr>
            </w:pPr>
          </w:p>
          <w:p w:rsidR="00701C52" w:rsidRPr="00A46089" w:rsidRDefault="00701C52" w:rsidP="00DA6D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 w:hAnsi="標楷體"/>
                <w:b/>
                <w:lang w:val="en-GB"/>
              </w:rPr>
            </w:pPr>
            <w:r w:rsidRPr="00A46089">
              <w:rPr>
                <w:rFonts w:eastAsia="標楷體" w:hAnsi="標楷體" w:hint="eastAsia"/>
                <w:b/>
                <w:lang w:val="en-GB"/>
              </w:rPr>
              <w:t>主持人</w:t>
            </w:r>
            <w:r w:rsidRPr="00A46089">
              <w:rPr>
                <w:rFonts w:eastAsia="標楷體" w:hAnsi="標楷體"/>
                <w:b/>
                <w:lang w:val="en-GB"/>
              </w:rPr>
              <w:t>Moderator</w:t>
            </w:r>
            <w:r w:rsidRPr="00A46089">
              <w:rPr>
                <w:rFonts w:eastAsia="標楷體" w:hAnsi="標楷體" w:hint="eastAsia"/>
                <w:b/>
                <w:lang w:val="en-GB"/>
              </w:rPr>
              <w:t>:</w:t>
            </w:r>
          </w:p>
          <w:p w:rsidR="00701C52" w:rsidRPr="006908D4" w:rsidRDefault="00701C52" w:rsidP="00DA6D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 w:hAnsi="標楷體"/>
                <w:lang w:val="en-GB"/>
              </w:rPr>
            </w:pPr>
            <w:r w:rsidRPr="006908D4">
              <w:rPr>
                <w:rFonts w:eastAsia="標楷體" w:hAnsi="標楷體" w:hint="eastAsia"/>
                <w:b/>
                <w:lang w:val="en-GB"/>
              </w:rPr>
              <w:t>洪德欽</w:t>
            </w:r>
            <w:r w:rsidRPr="006908D4">
              <w:rPr>
                <w:rFonts w:eastAsia="標楷體" w:hAnsi="標楷體" w:hint="eastAsia"/>
                <w:b/>
                <w:lang w:val="en-GB"/>
              </w:rPr>
              <w:t xml:space="preserve"> Der-Chin Horng</w:t>
            </w:r>
          </w:p>
          <w:p w:rsidR="00701C52" w:rsidRPr="006908D4" w:rsidRDefault="00701C52" w:rsidP="00DA6D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 w:hAnsi="標楷體"/>
                <w:lang w:val="en-GB"/>
              </w:rPr>
            </w:pPr>
            <w:r w:rsidRPr="006908D4">
              <w:rPr>
                <w:rFonts w:eastAsia="標楷體" w:hAnsi="標楷體"/>
                <w:lang w:val="en-GB"/>
              </w:rPr>
              <w:t>Research Fellow (Professor), Institute of European and America Studies, Academia Sinica</w:t>
            </w:r>
            <w:r w:rsidR="00306CAE">
              <w:rPr>
                <w:rFonts w:eastAsia="標楷體" w:hAnsi="標楷體" w:hint="eastAsia"/>
                <w:lang w:val="en-GB"/>
              </w:rPr>
              <w:t>, Taipei, Taiwan</w:t>
            </w:r>
          </w:p>
          <w:p w:rsidR="00701C52" w:rsidRDefault="00701C52" w:rsidP="00DA6D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 w:hAnsi="標楷體"/>
                <w:lang w:val="en-GB"/>
              </w:rPr>
            </w:pPr>
            <w:r w:rsidRPr="006908D4">
              <w:rPr>
                <w:rFonts w:eastAsia="標楷體" w:hAnsi="標楷體" w:hint="eastAsia"/>
                <w:lang w:val="en-GB"/>
              </w:rPr>
              <w:t>中央研究院歐美研究所研究員</w:t>
            </w:r>
          </w:p>
          <w:p w:rsidR="00701C52" w:rsidRPr="00A46089" w:rsidRDefault="00701C52" w:rsidP="00DA6D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 w:hAnsi="標楷體"/>
                <w:b/>
                <w:lang w:val="en-GB"/>
              </w:rPr>
            </w:pPr>
          </w:p>
          <w:p w:rsidR="00701C52" w:rsidRPr="00A46089" w:rsidRDefault="00701C52" w:rsidP="00DA6D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 w:hAnsi="標楷體"/>
                <w:b/>
                <w:lang w:val="en-GB"/>
              </w:rPr>
            </w:pPr>
            <w:r w:rsidRPr="00A46089">
              <w:rPr>
                <w:rFonts w:eastAsia="標楷體" w:hAnsi="標楷體" w:hint="eastAsia"/>
                <w:b/>
                <w:lang w:val="en-GB"/>
              </w:rPr>
              <w:t>報告人</w:t>
            </w:r>
            <w:r w:rsidRPr="00A46089">
              <w:rPr>
                <w:rFonts w:eastAsia="標楷體" w:hAnsi="標楷體" w:hint="eastAsia"/>
                <w:b/>
                <w:lang w:val="en-GB"/>
              </w:rPr>
              <w:t>Presenter</w:t>
            </w:r>
            <w:r w:rsidR="00C1370F">
              <w:rPr>
                <w:rFonts w:eastAsia="標楷體" w:hAnsi="標楷體" w:hint="eastAsia"/>
                <w:b/>
                <w:lang w:val="en-GB"/>
              </w:rPr>
              <w:t>s</w:t>
            </w:r>
            <w:r w:rsidRPr="00A46089">
              <w:rPr>
                <w:rFonts w:eastAsia="標楷體" w:hAnsi="標楷體" w:hint="eastAsia"/>
                <w:b/>
                <w:lang w:val="en-GB"/>
              </w:rPr>
              <w:t>:</w:t>
            </w:r>
          </w:p>
          <w:p w:rsidR="00701C52" w:rsidRPr="00A46089" w:rsidRDefault="00701C52" w:rsidP="00DA6D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 w:hAnsi="標楷體"/>
                <w:b/>
                <w:lang w:val="en-GB"/>
              </w:rPr>
            </w:pPr>
            <w:r w:rsidRPr="00A46089">
              <w:rPr>
                <w:rFonts w:eastAsia="標楷體" w:hAnsi="標楷體" w:hint="eastAsia"/>
                <w:b/>
                <w:lang w:val="en-GB"/>
              </w:rPr>
              <w:t>Dr. Zuzana Kasakova</w:t>
            </w:r>
          </w:p>
          <w:p w:rsidR="00701C52" w:rsidRPr="00A46089" w:rsidRDefault="00701C52" w:rsidP="00DA6D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 w:hAnsi="標楷體"/>
                <w:lang w:val="en-GB"/>
              </w:rPr>
            </w:pPr>
            <w:r w:rsidRPr="00A46089">
              <w:rPr>
                <w:rFonts w:eastAsia="標楷體" w:hAnsi="標楷體"/>
                <w:lang w:val="en-GB"/>
              </w:rPr>
              <w:t>Vice-Dean for International Relations, Faculty of Social Sciences, Charles University, Prague, Czech Republic</w:t>
            </w:r>
          </w:p>
          <w:p w:rsidR="00701C52" w:rsidRPr="00A46089" w:rsidRDefault="00701C52" w:rsidP="00DA6D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 w:hAnsi="標楷體"/>
                <w:lang w:val="en-GB"/>
              </w:rPr>
            </w:pPr>
            <w:r w:rsidRPr="00A46089">
              <w:rPr>
                <w:rFonts w:eastAsia="標楷體" w:hAnsi="標楷體" w:hint="eastAsia"/>
                <w:lang w:val="en-GB"/>
              </w:rPr>
              <w:t>捷克查爾斯大學社會科學學院國際關係副院長</w:t>
            </w:r>
          </w:p>
          <w:p w:rsidR="00701C52" w:rsidRPr="00A46089" w:rsidRDefault="00701C52" w:rsidP="00DA6D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 w:hAnsi="標楷體"/>
                <w:lang w:val="en-GB"/>
              </w:rPr>
            </w:pPr>
            <w:r w:rsidRPr="00A46089">
              <w:rPr>
                <w:rFonts w:eastAsia="標楷體" w:hAnsi="標楷體" w:hint="eastAsia"/>
                <w:b/>
                <w:lang w:val="en-GB"/>
              </w:rPr>
              <w:t>題目：</w:t>
            </w:r>
            <w:r w:rsidRPr="00A46089">
              <w:rPr>
                <w:rFonts w:eastAsia="標楷體" w:hAnsi="標楷體"/>
                <w:lang w:val="en-GB"/>
              </w:rPr>
              <w:t xml:space="preserve">To Be or Not to Be in the European Union? </w:t>
            </w:r>
            <w:r w:rsidRPr="00A46089">
              <w:rPr>
                <w:rFonts w:eastAsia="標楷體" w:hAnsi="標楷體"/>
                <w:lang w:val="en-GB"/>
              </w:rPr>
              <w:t>—</w:t>
            </w:r>
            <w:r w:rsidRPr="00A46089">
              <w:rPr>
                <w:rFonts w:eastAsia="標楷體" w:hAnsi="標楷體"/>
                <w:lang w:val="en-GB"/>
              </w:rPr>
              <w:t xml:space="preserve"> Role of the United Kingdom in a Reformed European Union</w:t>
            </w:r>
          </w:p>
          <w:p w:rsidR="00701C52" w:rsidRPr="00A46089" w:rsidRDefault="00701C52" w:rsidP="00DA6D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 w:hAnsi="標楷體"/>
                <w:lang w:val="en-GB"/>
              </w:rPr>
            </w:pPr>
          </w:p>
          <w:p w:rsidR="00701C52" w:rsidRPr="00A46089" w:rsidRDefault="00701C52" w:rsidP="00DA6D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 w:hAnsi="標楷體"/>
                <w:b/>
                <w:lang w:val="en-GB"/>
              </w:rPr>
            </w:pPr>
            <w:r w:rsidRPr="00A46089">
              <w:rPr>
                <w:rFonts w:eastAsia="標楷體" w:hAnsi="標楷體" w:hint="eastAsia"/>
                <w:b/>
                <w:lang w:val="en-GB"/>
              </w:rPr>
              <w:t>Dr.</w:t>
            </w:r>
            <w:r w:rsidR="00DA6DCB">
              <w:rPr>
                <w:rFonts w:eastAsia="標楷體" w:hAnsi="標楷體" w:hint="eastAsia"/>
                <w:b/>
                <w:lang w:val="en-GB"/>
              </w:rPr>
              <w:t xml:space="preserve"> </w:t>
            </w:r>
            <w:r w:rsidRPr="00A46089">
              <w:rPr>
                <w:rFonts w:eastAsia="標楷體" w:hAnsi="標楷體" w:hint="eastAsia"/>
                <w:b/>
                <w:lang w:val="en-GB"/>
              </w:rPr>
              <w:t>Joachim Schild</w:t>
            </w:r>
          </w:p>
          <w:p w:rsidR="00701C52" w:rsidRPr="00A46089" w:rsidRDefault="00701C52" w:rsidP="00DA6D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 w:hAnsi="標楷體"/>
                <w:lang w:val="en-GB"/>
              </w:rPr>
            </w:pPr>
            <w:r w:rsidRPr="00A46089">
              <w:rPr>
                <w:rFonts w:eastAsia="標楷體" w:hAnsi="標楷體"/>
                <w:lang w:val="en-GB"/>
              </w:rPr>
              <w:t>Chair of Comparative Politics, Department of Political Science, University of Tier, Germany</w:t>
            </w:r>
          </w:p>
          <w:p w:rsidR="00701C52" w:rsidRPr="00A46089" w:rsidRDefault="00701C52" w:rsidP="00DA6D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 w:hAnsi="標楷體"/>
                <w:lang w:val="en-GB"/>
              </w:rPr>
            </w:pPr>
            <w:r w:rsidRPr="00A46089">
              <w:rPr>
                <w:rFonts w:eastAsia="標楷體" w:hAnsi="標楷體" w:hint="eastAsia"/>
                <w:lang w:val="en-GB"/>
              </w:rPr>
              <w:t>德國特里爾大學政治所比較政治講座教授</w:t>
            </w:r>
          </w:p>
          <w:p w:rsidR="00701C52" w:rsidRPr="00A46089" w:rsidRDefault="00701C52" w:rsidP="00DA6D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 w:hAnsi="標楷體"/>
                <w:b/>
                <w:lang w:val="en-GB"/>
              </w:rPr>
            </w:pPr>
            <w:r w:rsidRPr="00A46089">
              <w:rPr>
                <w:rFonts w:eastAsia="標楷體" w:hAnsi="標楷體" w:hint="eastAsia"/>
                <w:b/>
                <w:lang w:val="en-GB"/>
              </w:rPr>
              <w:t>題目：</w:t>
            </w:r>
            <w:r w:rsidRPr="00A46089">
              <w:rPr>
                <w:rFonts w:eastAsia="標楷體" w:hAnsi="標楷體"/>
                <w:lang w:val="en-GB"/>
              </w:rPr>
              <w:t>The European Union</w:t>
            </w:r>
            <w:r w:rsidRPr="00A46089">
              <w:rPr>
                <w:rFonts w:eastAsia="標楷體" w:hAnsi="標楷體"/>
                <w:lang w:val="en-GB"/>
              </w:rPr>
              <w:t>’</w:t>
            </w:r>
            <w:r w:rsidRPr="00A46089">
              <w:rPr>
                <w:rFonts w:eastAsia="標楷體" w:hAnsi="標楷體"/>
                <w:lang w:val="en-GB"/>
              </w:rPr>
              <w:t xml:space="preserve">s Resilience Facing Its </w:t>
            </w:r>
            <w:r w:rsidRPr="00A46089">
              <w:rPr>
                <w:rFonts w:eastAsia="標楷體" w:hAnsi="標楷體"/>
                <w:lang w:val="en-GB"/>
              </w:rPr>
              <w:t>‘</w:t>
            </w:r>
            <w:r w:rsidRPr="00A46089">
              <w:rPr>
                <w:rFonts w:eastAsia="標楷體" w:hAnsi="標楷體"/>
                <w:lang w:val="en-GB"/>
              </w:rPr>
              <w:t>Polycrisis</w:t>
            </w:r>
            <w:r w:rsidRPr="00A46089">
              <w:rPr>
                <w:rFonts w:eastAsia="標楷體" w:hAnsi="標楷體"/>
                <w:b/>
                <w:lang w:val="en-GB"/>
              </w:rPr>
              <w:t>’</w:t>
            </w:r>
          </w:p>
          <w:p w:rsidR="006A227B" w:rsidRDefault="006A227B" w:rsidP="00DA6D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 w:hAnsi="標楷體"/>
                <w:b/>
                <w:lang w:val="en-GB"/>
              </w:rPr>
            </w:pPr>
          </w:p>
          <w:p w:rsidR="00701C52" w:rsidRDefault="000F15A1" w:rsidP="000F1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 w:hAnsi="標楷體"/>
                <w:b/>
                <w:lang w:val="en-GB"/>
              </w:rPr>
            </w:pPr>
            <w:r>
              <w:rPr>
                <w:rFonts w:eastAsia="標楷體" w:hAnsi="標楷體" w:hint="eastAsia"/>
                <w:b/>
                <w:lang w:val="en-GB"/>
              </w:rPr>
              <w:t>Dr. Grigorij Meseznikov</w:t>
            </w:r>
          </w:p>
          <w:p w:rsidR="000F15A1" w:rsidRDefault="000F15A1" w:rsidP="000F1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 w:hAnsi="標楷體"/>
                <w:lang w:val="en-GB"/>
              </w:rPr>
            </w:pPr>
            <w:r>
              <w:rPr>
                <w:rFonts w:eastAsia="標楷體" w:hAnsi="標楷體" w:hint="eastAsia"/>
                <w:lang w:val="en-GB"/>
              </w:rPr>
              <w:t>President, Institute for Public Affairs, Slovakia</w:t>
            </w:r>
          </w:p>
          <w:p w:rsidR="000F15A1" w:rsidRDefault="000F15A1" w:rsidP="000F1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 w:hAnsi="標楷體"/>
                <w:lang w:val="en-GB"/>
              </w:rPr>
            </w:pPr>
            <w:r>
              <w:rPr>
                <w:rFonts w:eastAsia="標楷體" w:hAnsi="標楷體" w:hint="eastAsia"/>
                <w:lang w:val="en-GB"/>
              </w:rPr>
              <w:t>斯洛</w:t>
            </w:r>
            <w:r w:rsidR="0012793E">
              <w:rPr>
                <w:rFonts w:eastAsia="標楷體" w:hAnsi="標楷體" w:hint="eastAsia"/>
                <w:lang w:val="en-GB"/>
              </w:rPr>
              <w:t>伐克公共事務研究中心主任</w:t>
            </w:r>
          </w:p>
          <w:p w:rsidR="0012793E" w:rsidRDefault="0012793E" w:rsidP="000F1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 w:hAnsi="標楷體"/>
                <w:lang w:val="en-GB"/>
              </w:rPr>
            </w:pPr>
            <w:r>
              <w:rPr>
                <w:rFonts w:eastAsia="標楷體" w:hAnsi="標楷體" w:hint="eastAsia"/>
                <w:b/>
                <w:lang w:val="en-GB"/>
              </w:rPr>
              <w:t>題目：</w:t>
            </w:r>
            <w:r>
              <w:rPr>
                <w:rFonts w:eastAsia="標楷體" w:hAnsi="標楷體" w:hint="eastAsia"/>
                <w:lang w:val="en-GB"/>
              </w:rPr>
              <w:t>Response to Crisis: Populist Surge vs European Values</w:t>
            </w:r>
          </w:p>
          <w:p w:rsidR="0012793E" w:rsidRPr="0012793E" w:rsidRDefault="0012793E" w:rsidP="000F1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 w:hAnsi="標楷體"/>
                <w:lang w:val="en-GB"/>
              </w:rPr>
            </w:pPr>
          </w:p>
        </w:tc>
      </w:tr>
      <w:tr w:rsidR="00701C52" w:rsidRPr="00D30FA4" w:rsidTr="002D30A9">
        <w:trPr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vAlign w:val="center"/>
          </w:tcPr>
          <w:p w:rsidR="00701C52" w:rsidRPr="00D30FA4" w:rsidRDefault="00701C52" w:rsidP="00701C52">
            <w:pPr>
              <w:jc w:val="center"/>
              <w:rPr>
                <w:rFonts w:ascii="Calibri" w:hAnsi="Calibri" w:cs="Times New Roman"/>
                <w:sz w:val="23"/>
                <w:szCs w:val="23"/>
              </w:rPr>
            </w:pPr>
            <w:r w:rsidRPr="00D30FA4">
              <w:rPr>
                <w:rFonts w:eastAsia="標楷體" w:hAnsi="標楷體" w:cs="Times New Roman"/>
                <w:lang w:val="en-GB"/>
              </w:rPr>
              <w:t>12:00-13:20</w:t>
            </w:r>
          </w:p>
        </w:tc>
        <w:tc>
          <w:tcPr>
            <w:tcW w:w="6095" w:type="dxa"/>
            <w:vAlign w:val="center"/>
          </w:tcPr>
          <w:p w:rsidR="00701C52" w:rsidRPr="00A46089" w:rsidRDefault="00701C52" w:rsidP="00701C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 w:hAnsi="標楷體"/>
                <w:b/>
                <w:lang w:val="en-GB"/>
              </w:rPr>
            </w:pPr>
            <w:r w:rsidRPr="00A46089">
              <w:rPr>
                <w:rFonts w:eastAsia="標楷體" w:hAnsi="標楷體" w:hint="eastAsia"/>
                <w:b/>
                <w:lang w:val="en-GB"/>
              </w:rPr>
              <w:t>午餐</w:t>
            </w:r>
            <w:r w:rsidRPr="00A46089">
              <w:rPr>
                <w:rFonts w:eastAsia="標楷體" w:hAnsi="標楷體" w:hint="eastAsia"/>
                <w:b/>
                <w:lang w:val="en-GB"/>
              </w:rPr>
              <w:t xml:space="preserve"> Lunch</w:t>
            </w:r>
          </w:p>
        </w:tc>
      </w:tr>
      <w:tr w:rsidR="00701C52" w:rsidRPr="00D30FA4" w:rsidTr="002D30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vAlign w:val="center"/>
          </w:tcPr>
          <w:p w:rsidR="00701C52" w:rsidRPr="00D30FA4" w:rsidRDefault="00701C52" w:rsidP="00701C52">
            <w:pPr>
              <w:jc w:val="center"/>
              <w:rPr>
                <w:rFonts w:eastAsia="標楷體" w:hAnsi="標楷體" w:cs="Times New Roman"/>
                <w:lang w:val="en-GB"/>
              </w:rPr>
            </w:pPr>
            <w:r w:rsidRPr="00D30FA4">
              <w:rPr>
                <w:rFonts w:eastAsia="標楷體" w:hAnsi="標楷體" w:cs="Times New Roman"/>
                <w:lang w:val="en-GB"/>
              </w:rPr>
              <w:t>13:20-15:20</w:t>
            </w:r>
          </w:p>
        </w:tc>
        <w:tc>
          <w:tcPr>
            <w:tcW w:w="6095" w:type="dxa"/>
            <w:vAlign w:val="center"/>
          </w:tcPr>
          <w:p w:rsidR="00701C52" w:rsidRPr="00A46089" w:rsidRDefault="00701C52" w:rsidP="00DA6D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 w:hAnsi="標楷體"/>
                <w:b/>
                <w:lang w:val="en-GB"/>
              </w:rPr>
            </w:pPr>
            <w:r w:rsidRPr="00A46089">
              <w:rPr>
                <w:rFonts w:eastAsia="標楷體" w:hAnsi="標楷體" w:hint="eastAsia"/>
                <w:b/>
                <w:lang w:val="en-GB"/>
              </w:rPr>
              <w:t>第二場</w:t>
            </w:r>
            <w:r w:rsidRPr="00A46089">
              <w:rPr>
                <w:rFonts w:eastAsia="標楷體" w:hAnsi="標楷體" w:hint="eastAsia"/>
                <w:b/>
                <w:lang w:val="en-GB"/>
              </w:rPr>
              <w:t xml:space="preserve"> </w:t>
            </w:r>
            <w:r w:rsidRPr="00A46089">
              <w:rPr>
                <w:rFonts w:eastAsia="標楷體" w:hAnsi="標楷體" w:hint="eastAsia"/>
                <w:b/>
                <w:lang w:val="en-GB"/>
              </w:rPr>
              <w:t>歐盟的對外關係與區域合作</w:t>
            </w:r>
          </w:p>
          <w:p w:rsidR="00701C52" w:rsidRPr="00A46089" w:rsidRDefault="00701C52" w:rsidP="00DA6D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 w:hAnsi="標楷體"/>
                <w:b/>
                <w:lang w:val="en-GB"/>
              </w:rPr>
            </w:pPr>
            <w:r w:rsidRPr="00A46089">
              <w:rPr>
                <w:rFonts w:eastAsia="標楷體" w:hAnsi="標楷體"/>
                <w:b/>
                <w:lang w:val="en-GB"/>
              </w:rPr>
              <w:t>Panel Two</w:t>
            </w:r>
            <w:r w:rsidRPr="00A46089">
              <w:rPr>
                <w:rFonts w:eastAsia="標楷體" w:hAnsi="標楷體"/>
                <w:b/>
                <w:lang w:val="en-GB"/>
              </w:rPr>
              <w:t>—</w:t>
            </w:r>
            <w:r w:rsidRPr="00A46089">
              <w:rPr>
                <w:rFonts w:eastAsia="標楷體" w:hAnsi="標楷體"/>
                <w:b/>
                <w:lang w:val="en-GB"/>
              </w:rPr>
              <w:t xml:space="preserve">The </w:t>
            </w:r>
            <w:r w:rsidR="00B12E06">
              <w:rPr>
                <w:rFonts w:eastAsia="標楷體" w:hAnsi="標楷體"/>
                <w:b/>
                <w:lang w:val="en-GB"/>
              </w:rPr>
              <w:t>External Relations and Regional Cooperation</w:t>
            </w:r>
            <w:r w:rsidR="0091457F">
              <w:rPr>
                <w:rFonts w:eastAsia="標楷體" w:hAnsi="標楷體" w:hint="eastAsia"/>
                <w:b/>
                <w:lang w:val="en-GB"/>
              </w:rPr>
              <w:t>s</w:t>
            </w:r>
            <w:r w:rsidR="00BD431B">
              <w:rPr>
                <w:rFonts w:eastAsia="標楷體" w:hAnsi="標楷體"/>
                <w:b/>
                <w:lang w:val="en-GB"/>
              </w:rPr>
              <w:t xml:space="preserve"> of EU</w:t>
            </w:r>
          </w:p>
          <w:p w:rsidR="00701C52" w:rsidRPr="00A46089" w:rsidRDefault="00701C52" w:rsidP="00DA6D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 w:hAnsi="標楷體"/>
                <w:b/>
                <w:lang w:val="en-GB"/>
              </w:rPr>
            </w:pPr>
          </w:p>
          <w:p w:rsidR="00701C52" w:rsidRPr="00A46089" w:rsidRDefault="00701C52" w:rsidP="00DA6D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 w:hAnsi="標楷體"/>
                <w:b/>
                <w:lang w:val="en-GB"/>
              </w:rPr>
            </w:pPr>
            <w:r w:rsidRPr="00A46089">
              <w:rPr>
                <w:rFonts w:eastAsia="標楷體" w:hAnsi="標楷體" w:hint="eastAsia"/>
                <w:b/>
                <w:lang w:val="en-GB"/>
              </w:rPr>
              <w:t>主持人</w:t>
            </w:r>
            <w:r w:rsidRPr="00A46089">
              <w:rPr>
                <w:rFonts w:eastAsia="標楷體" w:hAnsi="標楷體"/>
                <w:b/>
                <w:lang w:val="en-GB"/>
              </w:rPr>
              <w:t>Moderator</w:t>
            </w:r>
            <w:r w:rsidRPr="00A46089">
              <w:rPr>
                <w:rFonts w:eastAsia="標楷體" w:hAnsi="標楷體" w:hint="eastAsia"/>
                <w:b/>
                <w:lang w:val="en-GB"/>
              </w:rPr>
              <w:t>:</w:t>
            </w:r>
          </w:p>
          <w:p w:rsidR="00701C52" w:rsidRDefault="000F15A1" w:rsidP="00DA6D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 w:hAnsi="標楷體"/>
                <w:b/>
                <w:lang w:val="en-GB"/>
              </w:rPr>
            </w:pPr>
            <w:r>
              <w:rPr>
                <w:rFonts w:eastAsia="標楷體" w:hAnsi="標楷體" w:hint="eastAsia"/>
                <w:b/>
                <w:lang w:val="en-GB"/>
              </w:rPr>
              <w:lastRenderedPageBreak/>
              <w:t>邱榮男</w:t>
            </w:r>
            <w:r w:rsidR="002A057E">
              <w:rPr>
                <w:rFonts w:eastAsia="標楷體" w:hAnsi="標楷體" w:hint="eastAsia"/>
                <w:b/>
                <w:lang w:val="en-GB"/>
              </w:rPr>
              <w:t xml:space="preserve"> </w:t>
            </w:r>
            <w:r>
              <w:rPr>
                <w:rFonts w:eastAsia="標楷體" w:hAnsi="標楷體" w:hint="eastAsia"/>
                <w:b/>
                <w:lang w:val="en-GB"/>
              </w:rPr>
              <w:t>J</w:t>
            </w:r>
            <w:r>
              <w:rPr>
                <w:rFonts w:eastAsia="標楷體" w:hAnsi="標楷體"/>
                <w:b/>
                <w:lang w:val="en-GB"/>
              </w:rPr>
              <w:t>o</w:t>
            </w:r>
            <w:r>
              <w:rPr>
                <w:rFonts w:eastAsia="標楷體" w:hAnsi="標楷體" w:hint="eastAsia"/>
                <w:b/>
                <w:lang w:val="en-GB"/>
              </w:rPr>
              <w:t>ng-Nan Chiou</w:t>
            </w:r>
            <w:r w:rsidR="002A057E">
              <w:rPr>
                <w:rFonts w:eastAsia="標楷體" w:hAnsi="標楷體" w:hint="eastAsia"/>
                <w:b/>
                <w:lang w:val="en-GB"/>
              </w:rPr>
              <w:t xml:space="preserve"> </w:t>
            </w:r>
          </w:p>
          <w:p w:rsidR="002A057E" w:rsidRPr="002A057E" w:rsidRDefault="002A057E" w:rsidP="00DA6D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 w:hAnsi="標楷體"/>
                <w:lang w:val="en-GB"/>
              </w:rPr>
            </w:pPr>
            <w:r>
              <w:rPr>
                <w:rFonts w:eastAsia="標楷體" w:hAnsi="標楷體" w:hint="eastAsia"/>
                <w:lang w:val="en-GB"/>
              </w:rPr>
              <w:t xml:space="preserve">Former </w:t>
            </w:r>
            <w:r w:rsidR="000F15A1">
              <w:rPr>
                <w:rFonts w:eastAsia="標楷體" w:hAnsi="標楷體" w:hint="eastAsia"/>
                <w:lang w:val="en-GB"/>
              </w:rPr>
              <w:t>Vice-</w:t>
            </w:r>
            <w:r>
              <w:rPr>
                <w:rFonts w:eastAsia="標楷體" w:hAnsi="標楷體" w:hint="eastAsia"/>
                <w:lang w:val="en-GB"/>
              </w:rPr>
              <w:t>Ministre of Foreign Affairs, ROC</w:t>
            </w:r>
          </w:p>
          <w:p w:rsidR="002A057E" w:rsidRDefault="002A057E" w:rsidP="00DA6D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 w:hAnsi="標楷體"/>
                <w:b/>
                <w:lang w:val="en-GB"/>
              </w:rPr>
            </w:pPr>
            <w:r>
              <w:rPr>
                <w:rFonts w:eastAsia="標楷體" w:hAnsi="標楷體" w:hint="eastAsia"/>
                <w:b/>
                <w:lang w:val="en-GB"/>
              </w:rPr>
              <w:t>前外交部</w:t>
            </w:r>
            <w:r w:rsidR="000F15A1">
              <w:rPr>
                <w:rFonts w:eastAsia="標楷體" w:hAnsi="標楷體" w:hint="eastAsia"/>
                <w:b/>
                <w:lang w:val="en-GB"/>
              </w:rPr>
              <w:t>次</w:t>
            </w:r>
            <w:r>
              <w:rPr>
                <w:rFonts w:eastAsia="標楷體" w:hAnsi="標楷體" w:hint="eastAsia"/>
                <w:b/>
                <w:lang w:val="en-GB"/>
              </w:rPr>
              <w:t>長</w:t>
            </w:r>
          </w:p>
          <w:p w:rsidR="002A057E" w:rsidRPr="00A46089" w:rsidRDefault="002A057E" w:rsidP="00DA6D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 w:hAnsi="標楷體"/>
                <w:b/>
                <w:lang w:val="en-GB"/>
              </w:rPr>
            </w:pPr>
          </w:p>
          <w:p w:rsidR="00701C52" w:rsidRPr="00A46089" w:rsidRDefault="00701C52" w:rsidP="00DA6D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 w:hAnsi="標楷體"/>
                <w:b/>
                <w:lang w:val="en-GB"/>
              </w:rPr>
            </w:pPr>
            <w:r w:rsidRPr="00A46089">
              <w:rPr>
                <w:rFonts w:eastAsia="標楷體" w:hAnsi="標楷體" w:hint="eastAsia"/>
                <w:b/>
                <w:lang w:val="en-GB"/>
              </w:rPr>
              <w:t>報告人</w:t>
            </w:r>
            <w:r w:rsidRPr="00A46089">
              <w:rPr>
                <w:rFonts w:eastAsia="標楷體" w:hAnsi="標楷體" w:hint="eastAsia"/>
                <w:b/>
                <w:lang w:val="en-GB"/>
              </w:rPr>
              <w:t>Presenter</w:t>
            </w:r>
            <w:r w:rsidR="00BC4AB9">
              <w:rPr>
                <w:rFonts w:eastAsia="標楷體" w:hAnsi="標楷體" w:hint="eastAsia"/>
                <w:b/>
                <w:lang w:val="en-GB"/>
              </w:rPr>
              <w:t>s</w:t>
            </w:r>
            <w:r w:rsidRPr="00A46089">
              <w:rPr>
                <w:rFonts w:eastAsia="標楷體" w:hAnsi="標楷體" w:hint="eastAsia"/>
                <w:b/>
                <w:lang w:val="en-GB"/>
              </w:rPr>
              <w:t>:</w:t>
            </w:r>
          </w:p>
          <w:p w:rsidR="00701C52" w:rsidRPr="00A46089" w:rsidRDefault="00701C52" w:rsidP="00DA6D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 w:hAnsi="標楷體"/>
                <w:b/>
                <w:lang w:val="en-GB"/>
              </w:rPr>
            </w:pPr>
            <w:r w:rsidRPr="00A46089">
              <w:rPr>
                <w:rFonts w:eastAsia="標楷體" w:hAnsi="標楷體"/>
                <w:b/>
                <w:lang w:val="en-GB"/>
              </w:rPr>
              <w:t>Yann Richard</w:t>
            </w:r>
          </w:p>
          <w:p w:rsidR="00701C52" w:rsidRPr="00A46089" w:rsidRDefault="000F1799" w:rsidP="00DA6D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 w:hAnsi="標楷體"/>
                <w:lang w:val="en-GB"/>
              </w:rPr>
            </w:pPr>
            <w:r>
              <w:rPr>
                <w:rFonts w:eastAsia="標楷體" w:hAnsi="標楷體" w:hint="eastAsia"/>
                <w:lang w:val="en-GB"/>
              </w:rPr>
              <w:t xml:space="preserve">Professor and </w:t>
            </w:r>
            <w:r w:rsidR="00701C52" w:rsidRPr="00A46089">
              <w:rPr>
                <w:rFonts w:eastAsia="標楷體" w:hAnsi="標楷體"/>
                <w:lang w:val="en-GB"/>
              </w:rPr>
              <w:t>Director of Institute of Geography, University Paris 1 Panth</w:t>
            </w:r>
            <w:r w:rsidR="00701C52" w:rsidRPr="00A46089">
              <w:rPr>
                <w:rFonts w:eastAsia="標楷體" w:hAnsi="標楷體"/>
                <w:lang w:val="en-GB"/>
              </w:rPr>
              <w:t>é</w:t>
            </w:r>
            <w:r>
              <w:rPr>
                <w:rFonts w:eastAsia="標楷體" w:hAnsi="標楷體"/>
                <w:lang w:val="en-GB"/>
              </w:rPr>
              <w:t>on</w:t>
            </w:r>
            <w:r>
              <w:rPr>
                <w:rFonts w:eastAsia="標楷體" w:hAnsi="標楷體" w:hint="eastAsia"/>
                <w:lang w:val="en-GB"/>
              </w:rPr>
              <w:t xml:space="preserve">- </w:t>
            </w:r>
            <w:r w:rsidR="00701C52" w:rsidRPr="00A46089">
              <w:rPr>
                <w:rFonts w:eastAsia="標楷體" w:hAnsi="標楷體"/>
                <w:lang w:val="en-GB"/>
              </w:rPr>
              <w:t>Sorbonne,</w:t>
            </w:r>
            <w:r>
              <w:rPr>
                <w:rFonts w:eastAsia="標楷體" w:hAnsi="標楷體" w:hint="eastAsia"/>
                <w:lang w:val="en-GB"/>
              </w:rPr>
              <w:t xml:space="preserve"> Paris,</w:t>
            </w:r>
            <w:r w:rsidR="00701C52" w:rsidRPr="00A46089">
              <w:rPr>
                <w:rFonts w:eastAsia="標楷體" w:hAnsi="標楷體"/>
                <w:lang w:val="en-GB"/>
              </w:rPr>
              <w:t xml:space="preserve"> France</w:t>
            </w:r>
          </w:p>
          <w:p w:rsidR="00701C52" w:rsidRPr="00A46089" w:rsidRDefault="00701C52" w:rsidP="00DA6D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 w:hAnsi="標楷體"/>
                <w:lang w:val="en-GB"/>
              </w:rPr>
            </w:pPr>
            <w:r w:rsidRPr="00A46089">
              <w:rPr>
                <w:rFonts w:eastAsia="標楷體" w:hAnsi="標楷體" w:hint="eastAsia"/>
                <w:lang w:val="en-GB"/>
              </w:rPr>
              <w:t>法國巴黎第一大學地理研究中心</w:t>
            </w:r>
            <w:r w:rsidR="000F1799">
              <w:rPr>
                <w:rFonts w:eastAsia="標楷體" w:hAnsi="標楷體" w:hint="eastAsia"/>
                <w:lang w:val="en-GB"/>
              </w:rPr>
              <w:t>教授兼</w:t>
            </w:r>
            <w:r w:rsidRPr="00A46089">
              <w:rPr>
                <w:rFonts w:eastAsia="標楷體" w:hAnsi="標楷體" w:hint="eastAsia"/>
                <w:lang w:val="en-GB"/>
              </w:rPr>
              <w:t>主任</w:t>
            </w:r>
          </w:p>
          <w:p w:rsidR="00701C52" w:rsidRPr="00A46089" w:rsidRDefault="00701C52" w:rsidP="00DA6D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 w:hAnsi="標楷體"/>
                <w:lang w:val="en-GB"/>
              </w:rPr>
            </w:pPr>
            <w:r w:rsidRPr="00A46089">
              <w:rPr>
                <w:rFonts w:eastAsia="標楷體" w:hAnsi="標楷體" w:hint="eastAsia"/>
                <w:lang w:val="en-GB"/>
              </w:rPr>
              <w:t>題目：</w:t>
            </w:r>
            <w:r w:rsidRPr="00A46089">
              <w:rPr>
                <w:rFonts w:eastAsia="標楷體" w:hAnsi="標楷體" w:hint="eastAsia"/>
                <w:lang w:val="en-GB"/>
              </w:rPr>
              <w:t>The European Union in International Affairs: A Geopolitical Approach</w:t>
            </w:r>
          </w:p>
          <w:p w:rsidR="00701C52" w:rsidRPr="00A46089" w:rsidRDefault="00701C52" w:rsidP="00DA6D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 w:hAnsi="標楷體"/>
                <w:b/>
                <w:lang w:val="en-GB"/>
              </w:rPr>
            </w:pPr>
          </w:p>
          <w:p w:rsidR="00701C52" w:rsidRPr="00A46089" w:rsidRDefault="00701C52" w:rsidP="00DA6D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 w:hAnsi="標楷體"/>
                <w:b/>
                <w:lang w:val="en-GB"/>
              </w:rPr>
            </w:pPr>
            <w:r w:rsidRPr="00A46089">
              <w:rPr>
                <w:rFonts w:eastAsia="標楷體" w:hAnsi="標楷體" w:hint="eastAsia"/>
                <w:b/>
                <w:lang w:val="en-GB"/>
              </w:rPr>
              <w:t>Elena Sanchez-Montijano</w:t>
            </w:r>
          </w:p>
          <w:p w:rsidR="00701C52" w:rsidRPr="00A46089" w:rsidRDefault="00701C52" w:rsidP="00DA6D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 w:hAnsi="標楷體"/>
                <w:lang w:val="en-GB"/>
              </w:rPr>
            </w:pPr>
            <w:r w:rsidRPr="00A46089">
              <w:rPr>
                <w:rFonts w:eastAsia="標楷體" w:hAnsi="標楷體"/>
                <w:lang w:val="en-GB"/>
              </w:rPr>
              <w:t>Senior Research Fellow, CIDOB (Barcelona Centre for International Affairs), Spain</w:t>
            </w:r>
          </w:p>
          <w:p w:rsidR="00701C52" w:rsidRPr="00A46089" w:rsidRDefault="00701C52" w:rsidP="00DA6D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 w:hAnsi="標楷體"/>
                <w:lang w:val="en-GB"/>
              </w:rPr>
            </w:pPr>
            <w:r w:rsidRPr="00A46089">
              <w:rPr>
                <w:rFonts w:eastAsia="標楷體" w:hAnsi="標楷體" w:hint="eastAsia"/>
                <w:lang w:val="en-GB"/>
              </w:rPr>
              <w:t>西班牙巴塞隆納國際事務研究中心資深研究員</w:t>
            </w:r>
          </w:p>
          <w:p w:rsidR="00701C52" w:rsidRPr="00A46089" w:rsidRDefault="00701C52" w:rsidP="00DA6D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 w:hAnsi="標楷體"/>
                <w:lang w:val="en-GB"/>
              </w:rPr>
            </w:pPr>
            <w:r w:rsidRPr="00A46089">
              <w:rPr>
                <w:rFonts w:eastAsia="標楷體" w:hAnsi="標楷體" w:hint="eastAsia"/>
                <w:b/>
                <w:lang w:val="en-GB"/>
              </w:rPr>
              <w:t>題目：</w:t>
            </w:r>
            <w:r w:rsidRPr="00A46089">
              <w:rPr>
                <w:rFonts w:eastAsia="標楷體" w:hAnsi="標楷體"/>
                <w:lang w:val="en-GB"/>
              </w:rPr>
              <w:t>From Refugees</w:t>
            </w:r>
            <w:r w:rsidRPr="00A46089">
              <w:rPr>
                <w:rFonts w:eastAsia="標楷體" w:hAnsi="標楷體"/>
                <w:lang w:val="en-GB"/>
              </w:rPr>
              <w:t>’</w:t>
            </w:r>
            <w:r w:rsidRPr="00A46089">
              <w:rPr>
                <w:rFonts w:eastAsia="標楷體" w:hAnsi="標楷體"/>
                <w:lang w:val="en-GB"/>
              </w:rPr>
              <w:t xml:space="preserve"> Phenomenon to EU Crisis: The Lack of an Effective Common Answer</w:t>
            </w:r>
          </w:p>
          <w:p w:rsidR="00701C52" w:rsidRPr="00A46089" w:rsidRDefault="00701C52" w:rsidP="00DA6D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 w:hAnsi="標楷體"/>
                <w:lang w:val="en-GB"/>
              </w:rPr>
            </w:pPr>
          </w:p>
          <w:p w:rsidR="000F15A1" w:rsidRPr="00A46089" w:rsidRDefault="000F15A1" w:rsidP="000F1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 w:hAnsi="標楷體"/>
                <w:b/>
                <w:lang w:val="en-GB"/>
              </w:rPr>
            </w:pPr>
            <w:r w:rsidRPr="00A46089">
              <w:rPr>
                <w:rFonts w:eastAsia="標楷體" w:hAnsi="標楷體" w:hint="eastAsia"/>
                <w:b/>
                <w:lang w:val="en-GB"/>
              </w:rPr>
              <w:t>Mor Sobol</w:t>
            </w:r>
          </w:p>
          <w:p w:rsidR="000F15A1" w:rsidRPr="00A46089" w:rsidRDefault="000F15A1" w:rsidP="000F1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 w:hAnsi="標楷體"/>
                <w:lang w:val="en-GB"/>
              </w:rPr>
            </w:pPr>
            <w:r w:rsidRPr="00A46089">
              <w:rPr>
                <w:rFonts w:eastAsia="標楷體" w:hAnsi="標楷體"/>
                <w:lang w:val="en-GB"/>
              </w:rPr>
              <w:t>Postdoctoral Fellow of Institute of European and American Studies</w:t>
            </w:r>
            <w:r>
              <w:rPr>
                <w:rFonts w:eastAsia="標楷體" w:hAnsi="標楷體" w:hint="eastAsia"/>
                <w:lang w:val="en-GB"/>
              </w:rPr>
              <w:t xml:space="preserve">, </w:t>
            </w:r>
            <w:r w:rsidRPr="00A46089">
              <w:rPr>
                <w:rFonts w:eastAsia="標楷體" w:hAnsi="標楷體"/>
                <w:lang w:val="en-GB"/>
              </w:rPr>
              <w:t>Academia Sinica,</w:t>
            </w:r>
            <w:r>
              <w:rPr>
                <w:rFonts w:eastAsia="標楷體" w:hAnsi="標楷體" w:hint="eastAsia"/>
                <w:lang w:val="en-GB"/>
              </w:rPr>
              <w:t xml:space="preserve"> Taipei, Taiwan</w:t>
            </w:r>
          </w:p>
          <w:p w:rsidR="000F15A1" w:rsidRPr="00A46089" w:rsidRDefault="000F15A1" w:rsidP="000F1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 w:hAnsi="標楷體"/>
                <w:lang w:val="en-GB"/>
              </w:rPr>
            </w:pPr>
            <w:r w:rsidRPr="00A46089">
              <w:rPr>
                <w:rFonts w:eastAsia="標楷體" w:hAnsi="標楷體" w:hint="eastAsia"/>
                <w:lang w:val="en-GB"/>
              </w:rPr>
              <w:t>中央研究院歐美研究所博士後研究員</w:t>
            </w:r>
          </w:p>
          <w:p w:rsidR="000F15A1" w:rsidRPr="00A46089" w:rsidRDefault="000F15A1" w:rsidP="000F1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 w:hAnsi="標楷體"/>
                <w:lang w:val="en-GB"/>
              </w:rPr>
            </w:pPr>
            <w:r w:rsidRPr="00A46089">
              <w:rPr>
                <w:rFonts w:eastAsia="標楷體" w:hAnsi="標楷體" w:hint="eastAsia"/>
                <w:b/>
                <w:lang w:val="en-GB"/>
              </w:rPr>
              <w:t>題目：</w:t>
            </w:r>
            <w:r w:rsidRPr="006908D4">
              <w:rPr>
                <w:rFonts w:eastAsia="標楷體" w:hAnsi="標楷體"/>
                <w:lang w:val="en-GB"/>
              </w:rPr>
              <w:t>EU Foreign Policy towards the Neighbourhood: A Tale of Pathological Delegation</w:t>
            </w:r>
          </w:p>
          <w:p w:rsidR="00701C52" w:rsidRPr="00A46089" w:rsidRDefault="00701C52" w:rsidP="000F1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 w:hAnsi="標楷體"/>
                <w:lang w:val="en-GB"/>
              </w:rPr>
            </w:pPr>
          </w:p>
        </w:tc>
      </w:tr>
      <w:tr w:rsidR="00701C52" w:rsidRPr="00D30FA4" w:rsidTr="002D30A9">
        <w:trPr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vAlign w:val="center"/>
          </w:tcPr>
          <w:p w:rsidR="00701C52" w:rsidRPr="00A46089" w:rsidRDefault="00BC4AB9" w:rsidP="00701C52">
            <w:pPr>
              <w:jc w:val="center"/>
              <w:rPr>
                <w:rFonts w:eastAsia="標楷體" w:hAnsi="標楷體"/>
                <w:lang w:val="en-GB"/>
              </w:rPr>
            </w:pPr>
            <w:r>
              <w:rPr>
                <w:rFonts w:eastAsia="標楷體" w:hAnsi="標楷體"/>
                <w:lang w:val="en-GB"/>
              </w:rPr>
              <w:lastRenderedPageBreak/>
              <w:t>1</w:t>
            </w:r>
            <w:r w:rsidR="002A2B20">
              <w:rPr>
                <w:rFonts w:eastAsia="標楷體" w:hAnsi="標楷體" w:hint="eastAsia"/>
                <w:lang w:val="en-GB"/>
              </w:rPr>
              <w:t>5</w:t>
            </w:r>
            <w:r>
              <w:rPr>
                <w:rFonts w:eastAsia="標楷體" w:hAnsi="標楷體"/>
                <w:lang w:val="en-GB"/>
              </w:rPr>
              <w:t>:20-15:</w:t>
            </w:r>
            <w:r w:rsidR="0091457F">
              <w:rPr>
                <w:rFonts w:eastAsia="標楷體" w:hAnsi="標楷體" w:hint="eastAsia"/>
                <w:lang w:val="en-GB"/>
              </w:rPr>
              <w:t>4</w:t>
            </w:r>
            <w:r w:rsidR="00701C52" w:rsidRPr="00A46089">
              <w:rPr>
                <w:rFonts w:eastAsia="標楷體" w:hAnsi="標楷體"/>
                <w:lang w:val="en-GB"/>
              </w:rPr>
              <w:t>0</w:t>
            </w:r>
          </w:p>
        </w:tc>
        <w:tc>
          <w:tcPr>
            <w:tcW w:w="6095" w:type="dxa"/>
            <w:vAlign w:val="center"/>
          </w:tcPr>
          <w:p w:rsidR="00701C52" w:rsidRPr="00A46089" w:rsidRDefault="00701C52" w:rsidP="00701C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 w:hAnsi="標楷體"/>
                <w:b/>
                <w:lang w:val="en-GB"/>
              </w:rPr>
            </w:pPr>
            <w:r w:rsidRPr="00A46089">
              <w:rPr>
                <w:rFonts w:eastAsia="標楷體" w:hAnsi="標楷體" w:hint="eastAsia"/>
                <w:b/>
                <w:lang w:val="en-GB"/>
              </w:rPr>
              <w:t>茶敘</w:t>
            </w:r>
            <w:r w:rsidRPr="00A46089">
              <w:rPr>
                <w:rFonts w:eastAsia="標楷體" w:hAnsi="標楷體" w:hint="eastAsia"/>
                <w:b/>
                <w:lang w:val="en-GB"/>
              </w:rPr>
              <w:t xml:space="preserve"> Coffee Break</w:t>
            </w:r>
          </w:p>
        </w:tc>
      </w:tr>
      <w:tr w:rsidR="00701C52" w:rsidRPr="00D30FA4" w:rsidTr="002D30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vAlign w:val="center"/>
          </w:tcPr>
          <w:p w:rsidR="00701C52" w:rsidRPr="00A46089" w:rsidRDefault="00701C52" w:rsidP="00701C52">
            <w:pPr>
              <w:jc w:val="center"/>
              <w:rPr>
                <w:rFonts w:eastAsia="標楷體" w:hAnsi="標楷體"/>
                <w:lang w:val="en-GB"/>
              </w:rPr>
            </w:pPr>
            <w:r w:rsidRPr="00A46089">
              <w:rPr>
                <w:rFonts w:eastAsia="標楷體" w:hAnsi="標楷體"/>
                <w:lang w:val="en-GB"/>
              </w:rPr>
              <w:t>15:</w:t>
            </w:r>
            <w:r w:rsidR="00E90C40">
              <w:rPr>
                <w:rFonts w:eastAsia="標楷體" w:hAnsi="標楷體"/>
                <w:lang w:val="en-GB"/>
              </w:rPr>
              <w:t>4</w:t>
            </w:r>
            <w:r w:rsidR="00BC4AB9">
              <w:rPr>
                <w:rFonts w:eastAsia="標楷體" w:hAnsi="標楷體"/>
                <w:lang w:val="en-GB"/>
              </w:rPr>
              <w:t>0-17</w:t>
            </w:r>
            <w:r w:rsidRPr="00A46089">
              <w:rPr>
                <w:rFonts w:eastAsia="標楷體" w:hAnsi="標楷體"/>
                <w:lang w:val="en-GB"/>
              </w:rPr>
              <w:t>:</w:t>
            </w:r>
            <w:r>
              <w:rPr>
                <w:rFonts w:eastAsia="標楷體" w:hAnsi="標楷體"/>
                <w:lang w:val="en-GB"/>
              </w:rPr>
              <w:t>4</w:t>
            </w:r>
            <w:r w:rsidRPr="00A46089">
              <w:rPr>
                <w:rFonts w:eastAsia="標楷體" w:hAnsi="標楷體"/>
                <w:lang w:val="en-GB"/>
              </w:rPr>
              <w:t>0</w:t>
            </w:r>
          </w:p>
        </w:tc>
        <w:tc>
          <w:tcPr>
            <w:tcW w:w="6095" w:type="dxa"/>
            <w:vAlign w:val="center"/>
          </w:tcPr>
          <w:p w:rsidR="00701C52" w:rsidRPr="00A46089" w:rsidRDefault="00701C52" w:rsidP="00DA6D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 w:hAnsi="標楷體"/>
                <w:b/>
                <w:lang w:val="en-GB"/>
              </w:rPr>
            </w:pPr>
            <w:r w:rsidRPr="00A46089">
              <w:rPr>
                <w:rFonts w:eastAsia="標楷體" w:hAnsi="標楷體" w:hint="eastAsia"/>
                <w:b/>
                <w:lang w:val="en-GB"/>
              </w:rPr>
              <w:t>第三場</w:t>
            </w:r>
            <w:r w:rsidRPr="00A46089">
              <w:rPr>
                <w:rFonts w:eastAsia="標楷體" w:hAnsi="標楷體" w:hint="eastAsia"/>
                <w:b/>
                <w:lang w:val="en-GB"/>
              </w:rPr>
              <w:t xml:space="preserve"> </w:t>
            </w:r>
            <w:r w:rsidRPr="00A46089">
              <w:rPr>
                <w:rFonts w:eastAsia="標楷體" w:hAnsi="標楷體" w:hint="eastAsia"/>
                <w:b/>
                <w:lang w:val="en-GB"/>
              </w:rPr>
              <w:t>歐盟與亞太的合作與競爭（包括南海之戰略與爭議）</w:t>
            </w:r>
          </w:p>
          <w:p w:rsidR="00701C52" w:rsidRPr="00A46089" w:rsidRDefault="00701C52" w:rsidP="00DA6DCB">
            <w:pPr>
              <w:ind w:rightChars="-45"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 w:hAnsi="標楷體"/>
                <w:b/>
                <w:lang w:val="en-GB"/>
              </w:rPr>
            </w:pPr>
            <w:r w:rsidRPr="00A46089">
              <w:rPr>
                <w:rFonts w:eastAsia="標楷體" w:hAnsi="標楷體"/>
                <w:b/>
                <w:lang w:val="en-GB"/>
              </w:rPr>
              <w:t>Panel Three</w:t>
            </w:r>
            <w:r w:rsidRPr="00A46089">
              <w:rPr>
                <w:rFonts w:eastAsia="標楷體" w:hAnsi="標楷體"/>
                <w:b/>
                <w:lang w:val="en-GB"/>
              </w:rPr>
              <w:t>—</w:t>
            </w:r>
            <w:r w:rsidR="0091457F">
              <w:rPr>
                <w:rFonts w:eastAsia="標楷體" w:hAnsi="標楷體" w:hint="eastAsia"/>
                <w:b/>
                <w:lang w:val="en-GB"/>
              </w:rPr>
              <w:t>The EU</w:t>
            </w:r>
            <w:r w:rsidR="0091457F">
              <w:rPr>
                <w:rFonts w:eastAsia="標楷體" w:hAnsi="標楷體"/>
                <w:b/>
                <w:lang w:val="en-GB"/>
              </w:rPr>
              <w:t xml:space="preserve"> and</w:t>
            </w:r>
            <w:r w:rsidR="00F039E2">
              <w:rPr>
                <w:rFonts w:eastAsia="標楷體" w:hAnsi="標楷體" w:hint="eastAsia"/>
                <w:b/>
                <w:lang w:val="en-GB"/>
              </w:rPr>
              <w:t xml:space="preserve"> </w:t>
            </w:r>
            <w:r w:rsidR="0091457F">
              <w:rPr>
                <w:rFonts w:eastAsia="標楷體" w:hAnsi="標楷體" w:hint="eastAsia"/>
                <w:b/>
                <w:lang w:val="en-GB"/>
              </w:rPr>
              <w:t>Strategic</w:t>
            </w:r>
            <w:r w:rsidR="00F039E2">
              <w:rPr>
                <w:rFonts w:eastAsia="標楷體" w:hAnsi="標楷體" w:hint="eastAsia"/>
                <w:b/>
                <w:lang w:val="en-GB"/>
              </w:rPr>
              <w:t xml:space="preserve"> Issues </w:t>
            </w:r>
            <w:r w:rsidR="0091457F">
              <w:rPr>
                <w:rFonts w:eastAsia="標楷體" w:hAnsi="標楷體" w:hint="eastAsia"/>
                <w:b/>
                <w:lang w:val="en-GB"/>
              </w:rPr>
              <w:t>in East Asia</w:t>
            </w:r>
          </w:p>
          <w:p w:rsidR="00701C52" w:rsidRPr="00A46089" w:rsidRDefault="00701C52" w:rsidP="00DA6D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 w:hAnsi="標楷體"/>
                <w:b/>
                <w:lang w:val="en-GB"/>
              </w:rPr>
            </w:pPr>
          </w:p>
          <w:p w:rsidR="00701C52" w:rsidRPr="00A46089" w:rsidRDefault="00701C52" w:rsidP="00DA6D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 w:hAnsi="標楷體"/>
                <w:b/>
                <w:lang w:val="en-GB"/>
              </w:rPr>
            </w:pPr>
            <w:r w:rsidRPr="00A46089">
              <w:rPr>
                <w:rFonts w:eastAsia="標楷體" w:hAnsi="標楷體" w:hint="eastAsia"/>
                <w:b/>
                <w:lang w:val="en-GB"/>
              </w:rPr>
              <w:t>主持人</w:t>
            </w:r>
            <w:r w:rsidRPr="00A46089">
              <w:rPr>
                <w:rFonts w:eastAsia="標楷體" w:hAnsi="標楷體"/>
                <w:b/>
                <w:lang w:val="en-GB"/>
              </w:rPr>
              <w:t>Moderator</w:t>
            </w:r>
            <w:r w:rsidRPr="00A46089">
              <w:rPr>
                <w:rFonts w:eastAsia="標楷體" w:hAnsi="標楷體" w:hint="eastAsia"/>
                <w:b/>
                <w:lang w:val="en-GB"/>
              </w:rPr>
              <w:t>:</w:t>
            </w:r>
          </w:p>
          <w:p w:rsidR="00701C52" w:rsidRDefault="00F448C4" w:rsidP="00DA6D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 w:hAnsi="標楷體"/>
                <w:b/>
                <w:lang w:val="en-GB"/>
              </w:rPr>
            </w:pPr>
            <w:r>
              <w:rPr>
                <w:rFonts w:eastAsia="標楷體" w:hAnsi="標楷體" w:hint="eastAsia"/>
                <w:b/>
                <w:lang w:val="en-GB"/>
              </w:rPr>
              <w:t>李顯峰</w:t>
            </w:r>
            <w:r>
              <w:rPr>
                <w:rFonts w:eastAsia="標楷體" w:hAnsi="標楷體" w:hint="eastAsia"/>
                <w:b/>
                <w:lang w:val="en-GB"/>
              </w:rPr>
              <w:t xml:space="preserve"> Hsien-Feng Lee</w:t>
            </w:r>
          </w:p>
          <w:p w:rsidR="00F448C4" w:rsidRDefault="00F448C4" w:rsidP="00DA6D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 w:hAnsi="標楷體"/>
                <w:lang w:val="en-GB"/>
              </w:rPr>
            </w:pPr>
            <w:r>
              <w:rPr>
                <w:rFonts w:eastAsia="標楷體" w:hAnsi="標楷體" w:hint="eastAsia"/>
                <w:lang w:val="en-GB"/>
              </w:rPr>
              <w:t>Professor, Department of Economics, National Taiwan University, Taipei, Taiwan</w:t>
            </w:r>
          </w:p>
          <w:p w:rsidR="00571ADA" w:rsidRDefault="00571ADA" w:rsidP="00DA6D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 w:hAnsi="標楷體"/>
                <w:lang w:val="en-GB"/>
              </w:rPr>
            </w:pPr>
            <w:r>
              <w:rPr>
                <w:rFonts w:eastAsia="標楷體" w:hAnsi="標楷體"/>
                <w:lang w:val="en-GB"/>
              </w:rPr>
              <w:t>國立臺灣大學經濟系教授</w:t>
            </w:r>
          </w:p>
          <w:p w:rsidR="00571ADA" w:rsidRPr="00F448C4" w:rsidRDefault="00571ADA" w:rsidP="00DA6D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 w:hAnsi="標楷體"/>
                <w:lang w:val="en-GB"/>
              </w:rPr>
            </w:pPr>
          </w:p>
          <w:p w:rsidR="006A227B" w:rsidRDefault="00701C52" w:rsidP="00DA6D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 w:hAnsi="標楷體"/>
                <w:b/>
                <w:lang w:val="en-GB"/>
              </w:rPr>
            </w:pPr>
            <w:r w:rsidRPr="00A46089">
              <w:rPr>
                <w:rFonts w:eastAsia="標楷體" w:hAnsi="標楷體" w:hint="eastAsia"/>
                <w:b/>
                <w:lang w:val="en-GB"/>
              </w:rPr>
              <w:t>報告人</w:t>
            </w:r>
            <w:r w:rsidRPr="00A46089">
              <w:rPr>
                <w:rFonts w:eastAsia="標楷體" w:hAnsi="標楷體" w:hint="eastAsia"/>
                <w:b/>
                <w:lang w:val="en-GB"/>
              </w:rPr>
              <w:t>Presenter</w:t>
            </w:r>
            <w:r w:rsidR="00BC4AB9">
              <w:rPr>
                <w:rFonts w:eastAsia="標楷體" w:hAnsi="標楷體"/>
                <w:b/>
                <w:lang w:val="en-GB"/>
              </w:rPr>
              <w:t>s</w:t>
            </w:r>
            <w:r w:rsidRPr="00A46089">
              <w:rPr>
                <w:rFonts w:eastAsia="標楷體" w:hAnsi="標楷體" w:hint="eastAsia"/>
                <w:b/>
                <w:lang w:val="en-GB"/>
              </w:rPr>
              <w:t>:</w:t>
            </w:r>
          </w:p>
          <w:p w:rsidR="006A227B" w:rsidRPr="00496CDC" w:rsidRDefault="006A227B" w:rsidP="00DA6D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 w:hAnsi="標楷體"/>
                <w:b/>
                <w:lang w:val="en-GB"/>
              </w:rPr>
            </w:pPr>
            <w:r w:rsidRPr="00496CDC">
              <w:rPr>
                <w:rFonts w:eastAsia="標楷體" w:hAnsi="標楷體" w:hint="eastAsia"/>
                <w:b/>
                <w:lang w:val="en-GB"/>
              </w:rPr>
              <w:lastRenderedPageBreak/>
              <w:t>Frederic Charillon</w:t>
            </w:r>
          </w:p>
          <w:p w:rsidR="006A227B" w:rsidRPr="00496CDC" w:rsidRDefault="006A227B" w:rsidP="00DA6D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 w:hAnsi="標楷體"/>
                <w:lang w:val="en-GB"/>
              </w:rPr>
            </w:pPr>
            <w:r w:rsidRPr="00496CDC">
              <w:rPr>
                <w:rFonts w:eastAsia="標楷體" w:hAnsi="標楷體"/>
                <w:lang w:val="en-GB"/>
              </w:rPr>
              <w:t>Professor of Political Science-International Relations, University of Auvergne, France</w:t>
            </w:r>
          </w:p>
          <w:p w:rsidR="006A227B" w:rsidRPr="00496CDC" w:rsidRDefault="006A227B" w:rsidP="00DA6D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 w:hAnsi="標楷體"/>
                <w:lang w:val="en-GB"/>
              </w:rPr>
            </w:pPr>
            <w:r w:rsidRPr="00496CDC">
              <w:rPr>
                <w:rFonts w:eastAsia="標楷體" w:hAnsi="標楷體" w:hint="eastAsia"/>
                <w:lang w:val="en-GB"/>
              </w:rPr>
              <w:t>法國奧文尼大學政治學暨國際關係學系教授</w:t>
            </w:r>
          </w:p>
          <w:p w:rsidR="006A227B" w:rsidRPr="00496CDC" w:rsidRDefault="006A227B" w:rsidP="00DA6D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 w:hAnsi="標楷體"/>
                <w:lang w:val="en-GB"/>
              </w:rPr>
            </w:pPr>
            <w:r w:rsidRPr="00496CDC">
              <w:rPr>
                <w:rFonts w:eastAsia="標楷體" w:hAnsi="標楷體" w:hint="eastAsia"/>
                <w:lang w:val="en-GB"/>
              </w:rPr>
              <w:t>題目：</w:t>
            </w:r>
            <w:r w:rsidRPr="00496CDC">
              <w:rPr>
                <w:rFonts w:eastAsia="標楷體" w:hAnsi="標楷體"/>
                <w:lang w:val="en-GB"/>
              </w:rPr>
              <w:t>Asia as a Strategic Issue for the EU: Stakes and Priorities</w:t>
            </w:r>
          </w:p>
          <w:p w:rsidR="00701C52" w:rsidRPr="00A46089" w:rsidRDefault="00701C52" w:rsidP="00DA6D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 w:hAnsi="標楷體"/>
                <w:b/>
                <w:lang w:val="en-GB"/>
              </w:rPr>
            </w:pPr>
          </w:p>
          <w:p w:rsidR="00701C52" w:rsidRPr="00A46089" w:rsidRDefault="00701C52" w:rsidP="00DA6D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 w:hAnsi="標楷體"/>
                <w:b/>
                <w:lang w:val="en-GB"/>
              </w:rPr>
            </w:pPr>
            <w:r w:rsidRPr="00A46089">
              <w:rPr>
                <w:rFonts w:eastAsia="標楷體" w:hAnsi="標楷體"/>
                <w:b/>
                <w:lang w:val="en-GB"/>
              </w:rPr>
              <w:t>Albrecht Rothacher</w:t>
            </w:r>
          </w:p>
          <w:p w:rsidR="00701C52" w:rsidRPr="00A46089" w:rsidRDefault="00701C52" w:rsidP="00DA6D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 w:hAnsi="標楷體"/>
                <w:lang w:val="en-GB"/>
              </w:rPr>
            </w:pPr>
            <w:r w:rsidRPr="00A46089">
              <w:rPr>
                <w:rFonts w:eastAsia="標楷體" w:hAnsi="標楷體"/>
                <w:lang w:val="en-GB"/>
              </w:rPr>
              <w:t>Minister Counsellor (EEAS), Diplomat Exchange (Quai d'Orsay)</w:t>
            </w:r>
            <w:r w:rsidR="0000281B">
              <w:rPr>
                <w:rFonts w:eastAsia="標楷體" w:hAnsi="標楷體" w:hint="eastAsia"/>
                <w:lang w:val="en-GB"/>
              </w:rPr>
              <w:t>, France</w:t>
            </w:r>
          </w:p>
          <w:p w:rsidR="00701C52" w:rsidRPr="00A46089" w:rsidRDefault="00701C52" w:rsidP="00DA6D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 w:hAnsi="標楷體"/>
                <w:lang w:val="en-GB"/>
              </w:rPr>
            </w:pPr>
            <w:r w:rsidRPr="00A46089">
              <w:rPr>
                <w:rFonts w:eastAsia="標楷體" w:hAnsi="標楷體" w:hint="eastAsia"/>
                <w:lang w:val="en-GB"/>
              </w:rPr>
              <w:t>法國外交部交換公使</w:t>
            </w:r>
          </w:p>
          <w:p w:rsidR="00701C52" w:rsidRPr="00A46089" w:rsidRDefault="00701C52" w:rsidP="00DA6D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 w:hAnsi="標楷體"/>
                <w:lang w:val="en-GB"/>
              </w:rPr>
            </w:pPr>
            <w:r w:rsidRPr="00A46089">
              <w:rPr>
                <w:rFonts w:eastAsia="標楷體" w:hAnsi="標楷體" w:hint="eastAsia"/>
                <w:b/>
                <w:lang w:val="en-GB"/>
              </w:rPr>
              <w:t>題目：</w:t>
            </w:r>
            <w:r w:rsidRPr="00A46089">
              <w:rPr>
                <w:rFonts w:eastAsia="標楷體" w:hAnsi="標楷體"/>
                <w:lang w:val="en-GB"/>
              </w:rPr>
              <w:t xml:space="preserve">Rethinking EU-Asia relations </w:t>
            </w:r>
            <w:r w:rsidRPr="00A46089">
              <w:rPr>
                <w:rFonts w:eastAsia="標楷體" w:hAnsi="標楷體"/>
                <w:lang w:val="en-GB"/>
              </w:rPr>
              <w:t>–</w:t>
            </w:r>
            <w:r w:rsidRPr="00A46089">
              <w:rPr>
                <w:rFonts w:eastAsia="標楷體" w:hAnsi="標楷體"/>
                <w:lang w:val="en-GB"/>
              </w:rPr>
              <w:t xml:space="preserve"> </w:t>
            </w:r>
            <w:r w:rsidR="00DA6DCB" w:rsidRPr="00A46089">
              <w:rPr>
                <w:rFonts w:eastAsia="標楷體" w:hAnsi="標楷體"/>
                <w:lang w:val="en-GB"/>
              </w:rPr>
              <w:t xml:space="preserve">Two Civilizations </w:t>
            </w:r>
            <w:r w:rsidR="00DA6DCB">
              <w:rPr>
                <w:rFonts w:eastAsia="標楷體" w:hAnsi="標楷體"/>
                <w:lang w:val="en-GB"/>
              </w:rPr>
              <w:t>i</w:t>
            </w:r>
            <w:r w:rsidR="00DA6DCB" w:rsidRPr="00A46089">
              <w:rPr>
                <w:rFonts w:eastAsia="標楷體" w:hAnsi="標楷體"/>
                <w:lang w:val="en-GB"/>
              </w:rPr>
              <w:t xml:space="preserve">n Search </w:t>
            </w:r>
            <w:r w:rsidR="00DA6DCB">
              <w:rPr>
                <w:rFonts w:eastAsia="標楷體" w:hAnsi="標楷體"/>
                <w:lang w:val="en-GB"/>
              </w:rPr>
              <w:t>f</w:t>
            </w:r>
            <w:r w:rsidR="00DA6DCB" w:rsidRPr="00A46089">
              <w:rPr>
                <w:rFonts w:eastAsia="標楷體" w:hAnsi="標楷體"/>
                <w:lang w:val="en-GB"/>
              </w:rPr>
              <w:t xml:space="preserve">or Solid Ground </w:t>
            </w:r>
            <w:r w:rsidR="00DA6DCB">
              <w:rPr>
                <w:rFonts w:eastAsia="標楷體" w:hAnsi="標楷體"/>
                <w:lang w:val="en-GB"/>
              </w:rPr>
              <w:t>i</w:t>
            </w:r>
            <w:r w:rsidR="00DA6DCB" w:rsidRPr="00A46089">
              <w:rPr>
                <w:rFonts w:eastAsia="標楷體" w:hAnsi="標楷體"/>
                <w:lang w:val="en-GB"/>
              </w:rPr>
              <w:t>n Troubled Waters</w:t>
            </w:r>
          </w:p>
          <w:p w:rsidR="00701C52" w:rsidRPr="00A46089" w:rsidRDefault="00701C52" w:rsidP="00DA6D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 w:hAnsi="標楷體"/>
                <w:lang w:val="en-GB"/>
              </w:rPr>
            </w:pPr>
          </w:p>
          <w:p w:rsidR="00701C52" w:rsidRDefault="00701C52" w:rsidP="00DA6D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 w:hAnsi="標楷體"/>
                <w:b/>
                <w:lang w:val="en-GB"/>
              </w:rPr>
            </w:pPr>
            <w:r w:rsidRPr="00A46089">
              <w:rPr>
                <w:rFonts w:eastAsia="標楷體" w:hAnsi="標楷體" w:hint="eastAsia"/>
                <w:b/>
                <w:lang w:val="en-GB"/>
              </w:rPr>
              <w:t>劉復國</w:t>
            </w:r>
            <w:r w:rsidRPr="00A46089">
              <w:rPr>
                <w:rFonts w:eastAsia="標楷體" w:hAnsi="標楷體"/>
                <w:b/>
                <w:lang w:val="en-GB"/>
              </w:rPr>
              <w:t>Fu-Kuo</w:t>
            </w:r>
            <w:r w:rsidR="00F80D32">
              <w:rPr>
                <w:rFonts w:eastAsia="標楷體" w:hAnsi="標楷體" w:hint="eastAsia"/>
                <w:b/>
                <w:lang w:val="en-GB"/>
              </w:rPr>
              <w:t xml:space="preserve"> Liu</w:t>
            </w:r>
          </w:p>
          <w:p w:rsidR="0000281B" w:rsidRPr="0000281B" w:rsidRDefault="0000281B" w:rsidP="00DA6D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 w:hAnsi="標楷體"/>
                <w:lang w:val="en-GB"/>
              </w:rPr>
            </w:pPr>
            <w:r w:rsidRPr="0000281B">
              <w:rPr>
                <w:rFonts w:eastAsia="標楷體" w:hAnsi="標楷體" w:hint="eastAsia"/>
                <w:lang w:val="en-GB"/>
              </w:rPr>
              <w:t xml:space="preserve">Research Fellow, </w:t>
            </w:r>
            <w:r w:rsidR="001A175E">
              <w:rPr>
                <w:rFonts w:eastAsia="標楷體" w:hAnsi="標楷體" w:hint="eastAsia"/>
                <w:lang w:val="en-GB"/>
              </w:rPr>
              <w:t xml:space="preserve">Division of America and European Affairs, </w:t>
            </w:r>
            <w:r w:rsidRPr="0000281B">
              <w:rPr>
                <w:rFonts w:eastAsia="標楷體" w:hAnsi="標楷體" w:hint="eastAsia"/>
                <w:lang w:val="en-GB"/>
              </w:rPr>
              <w:t>Institute of International Relations, National Chengchi University</w:t>
            </w:r>
            <w:r w:rsidR="001A175E">
              <w:rPr>
                <w:rFonts w:eastAsia="標楷體" w:hAnsi="標楷體" w:hint="eastAsia"/>
                <w:lang w:val="en-GB"/>
              </w:rPr>
              <w:t>, Taipei, Taiwan</w:t>
            </w:r>
          </w:p>
          <w:p w:rsidR="00701C52" w:rsidRPr="00A46089" w:rsidRDefault="00571ADA" w:rsidP="00DA6D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 w:hAnsi="標楷體"/>
                <w:lang w:val="en-GB"/>
              </w:rPr>
            </w:pPr>
            <w:r>
              <w:rPr>
                <w:rFonts w:eastAsia="標楷體" w:hAnsi="標楷體" w:hint="eastAsia"/>
                <w:lang w:val="en-GB"/>
              </w:rPr>
              <w:t>國立政治大學國際關係研究中心美歐</w:t>
            </w:r>
            <w:r w:rsidR="00701C52" w:rsidRPr="00A46089">
              <w:rPr>
                <w:rFonts w:eastAsia="標楷體" w:hAnsi="標楷體" w:hint="eastAsia"/>
                <w:lang w:val="en-GB"/>
              </w:rPr>
              <w:t>研究所研究員</w:t>
            </w:r>
          </w:p>
          <w:p w:rsidR="00701C52" w:rsidRPr="00A46089" w:rsidRDefault="00701C52" w:rsidP="00DA6D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 w:hAnsi="標楷體"/>
                <w:lang w:val="en-GB"/>
              </w:rPr>
            </w:pPr>
            <w:r w:rsidRPr="00A46089">
              <w:rPr>
                <w:rFonts w:eastAsia="標楷體" w:hAnsi="標楷體" w:hint="eastAsia"/>
                <w:b/>
                <w:lang w:val="en-GB"/>
              </w:rPr>
              <w:t>題目：</w:t>
            </w:r>
            <w:r w:rsidRPr="00A46089">
              <w:rPr>
                <w:rFonts w:eastAsia="標楷體" w:hAnsi="標楷體"/>
                <w:lang w:val="en-GB"/>
              </w:rPr>
              <w:t>Maritime Territorial Disputes and Strategic Transformation in East Asia</w:t>
            </w:r>
          </w:p>
          <w:p w:rsidR="00701C52" w:rsidRPr="00A46089" w:rsidRDefault="00701C52" w:rsidP="00DA6D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 w:hAnsi="標楷體"/>
                <w:b/>
                <w:lang w:val="en-GB"/>
              </w:rPr>
            </w:pPr>
            <w:r w:rsidRPr="00A46089">
              <w:rPr>
                <w:rFonts w:eastAsia="標楷體" w:hAnsi="標楷體" w:hint="eastAsia"/>
                <w:lang w:val="en-GB"/>
              </w:rPr>
              <w:t>「東亞海域爭端與戰略變遷」</w:t>
            </w:r>
          </w:p>
          <w:p w:rsidR="00701C52" w:rsidRPr="00A46089" w:rsidRDefault="00701C52" w:rsidP="00DA6D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 w:hAnsi="標楷體"/>
                <w:lang w:val="en-GB"/>
              </w:rPr>
            </w:pPr>
          </w:p>
        </w:tc>
      </w:tr>
      <w:tr w:rsidR="00701C52" w:rsidRPr="00D30FA4" w:rsidTr="002D30A9">
        <w:trPr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vAlign w:val="center"/>
          </w:tcPr>
          <w:p w:rsidR="00701C52" w:rsidRPr="00A46089" w:rsidRDefault="00BC4AB9" w:rsidP="00701C52">
            <w:pPr>
              <w:jc w:val="center"/>
              <w:rPr>
                <w:rFonts w:eastAsia="標楷體" w:hAnsi="標楷體"/>
                <w:lang w:val="en-GB"/>
              </w:rPr>
            </w:pPr>
            <w:r>
              <w:rPr>
                <w:rFonts w:eastAsia="標楷體" w:hAnsi="標楷體"/>
                <w:lang w:val="en-GB"/>
              </w:rPr>
              <w:lastRenderedPageBreak/>
              <w:t>18</w:t>
            </w:r>
            <w:r w:rsidR="00701C52" w:rsidRPr="00A46089">
              <w:rPr>
                <w:rFonts w:eastAsia="標楷體" w:hAnsi="標楷體"/>
                <w:lang w:val="en-GB"/>
              </w:rPr>
              <w:t>:</w:t>
            </w:r>
            <w:r>
              <w:rPr>
                <w:rFonts w:eastAsia="標楷體" w:hAnsi="標楷體"/>
                <w:lang w:val="en-GB"/>
              </w:rPr>
              <w:t>00-20</w:t>
            </w:r>
            <w:r w:rsidR="00701C52" w:rsidRPr="00A46089">
              <w:rPr>
                <w:rFonts w:eastAsia="標楷體" w:hAnsi="標楷體"/>
                <w:lang w:val="en-GB"/>
              </w:rPr>
              <w:t>:</w:t>
            </w:r>
            <w:r w:rsidR="00701C52">
              <w:rPr>
                <w:rFonts w:eastAsia="標楷體" w:hAnsi="標楷體"/>
                <w:lang w:val="en-GB"/>
              </w:rPr>
              <w:t>0</w:t>
            </w:r>
            <w:r w:rsidR="00701C52" w:rsidRPr="00A46089">
              <w:rPr>
                <w:rFonts w:eastAsia="標楷體" w:hAnsi="標楷體"/>
                <w:lang w:val="en-GB"/>
              </w:rPr>
              <w:t>0</w:t>
            </w:r>
          </w:p>
        </w:tc>
        <w:tc>
          <w:tcPr>
            <w:tcW w:w="6095" w:type="dxa"/>
            <w:vAlign w:val="center"/>
          </w:tcPr>
          <w:p w:rsidR="00701C52" w:rsidRPr="00A46089" w:rsidRDefault="00701C52" w:rsidP="00C137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 w:hAnsi="標楷體"/>
                <w:b/>
                <w:lang w:val="en-GB"/>
              </w:rPr>
            </w:pPr>
            <w:r w:rsidRPr="005725CA">
              <w:rPr>
                <w:rFonts w:eastAsia="標楷體" w:hAnsi="標楷體" w:hint="eastAsia"/>
                <w:b/>
                <w:lang w:val="en-GB"/>
              </w:rPr>
              <w:t>晚宴</w:t>
            </w:r>
            <w:r w:rsidRPr="005725CA">
              <w:rPr>
                <w:rFonts w:eastAsia="標楷體" w:hAnsi="標楷體" w:hint="eastAsia"/>
                <w:b/>
                <w:lang w:val="en-GB"/>
              </w:rPr>
              <w:t xml:space="preserve"> </w:t>
            </w:r>
            <w:r w:rsidR="00C1370F" w:rsidRPr="005725CA">
              <w:rPr>
                <w:rFonts w:eastAsia="標楷體" w:hAnsi="標楷體" w:hint="eastAsia"/>
                <w:b/>
                <w:lang w:val="en-GB"/>
              </w:rPr>
              <w:t>Dinner</w:t>
            </w:r>
            <w:r w:rsidRPr="005725CA">
              <w:rPr>
                <w:rFonts w:eastAsia="標楷體" w:hAnsi="標楷體" w:hint="eastAsia"/>
                <w:b/>
                <w:lang w:val="en-GB"/>
              </w:rPr>
              <w:t>（僅歐方學者</w:t>
            </w:r>
            <w:r w:rsidR="00BC4AB9">
              <w:rPr>
                <w:rFonts w:eastAsia="標楷體" w:hAnsi="標楷體" w:hint="eastAsia"/>
                <w:b/>
                <w:lang w:val="en-GB"/>
              </w:rPr>
              <w:t>與受邀者</w:t>
            </w:r>
            <w:r w:rsidRPr="005725CA">
              <w:rPr>
                <w:rFonts w:eastAsia="標楷體" w:hAnsi="標楷體" w:hint="eastAsia"/>
                <w:b/>
                <w:lang w:val="en-GB"/>
              </w:rPr>
              <w:t>參與）</w:t>
            </w:r>
            <w:r w:rsidRPr="005725CA">
              <w:rPr>
                <w:rFonts w:eastAsia="標楷體" w:hAnsi="標楷體" w:hint="eastAsia"/>
                <w:b/>
                <w:lang w:val="en-GB"/>
              </w:rPr>
              <w:t xml:space="preserve"> </w:t>
            </w:r>
            <w:r w:rsidR="00F957D2">
              <w:rPr>
                <w:rFonts w:eastAsia="標楷體" w:hAnsi="標楷體" w:hint="eastAsia"/>
                <w:b/>
                <w:lang w:val="en-GB"/>
              </w:rPr>
              <w:t>(</w:t>
            </w:r>
            <w:r w:rsidRPr="005725CA">
              <w:rPr>
                <w:rFonts w:eastAsia="標楷體" w:hAnsi="標楷體" w:hint="eastAsia"/>
                <w:b/>
                <w:lang w:val="en-GB"/>
              </w:rPr>
              <w:t xml:space="preserve"> for European</w:t>
            </w:r>
            <w:r w:rsidR="00BC4AB9">
              <w:rPr>
                <w:rFonts w:eastAsia="標楷體" w:hAnsi="標楷體"/>
                <w:b/>
                <w:lang w:val="en-GB"/>
              </w:rPr>
              <w:t xml:space="preserve"> and invited</w:t>
            </w:r>
            <w:r w:rsidRPr="005725CA">
              <w:rPr>
                <w:rFonts w:eastAsia="標楷體" w:hAnsi="標楷體" w:hint="eastAsia"/>
                <w:b/>
                <w:lang w:val="en-GB"/>
              </w:rPr>
              <w:t xml:space="preserve"> Guests</w:t>
            </w:r>
            <w:r w:rsidR="00F957D2">
              <w:rPr>
                <w:rFonts w:eastAsia="標楷體" w:hAnsi="標楷體" w:hint="eastAsia"/>
                <w:b/>
                <w:lang w:val="en-GB"/>
              </w:rPr>
              <w:t xml:space="preserve"> only</w:t>
            </w:r>
            <w:r w:rsidRPr="005725CA">
              <w:rPr>
                <w:rFonts w:eastAsia="標楷體" w:hAnsi="標楷體" w:hint="eastAsia"/>
                <w:b/>
                <w:lang w:val="en-GB"/>
              </w:rPr>
              <w:t>)</w:t>
            </w:r>
          </w:p>
        </w:tc>
      </w:tr>
    </w:tbl>
    <w:p w:rsidR="00333067" w:rsidRDefault="00333067" w:rsidP="00333067"/>
    <w:tbl>
      <w:tblPr>
        <w:tblStyle w:val="4-61"/>
        <w:tblW w:w="8472" w:type="dxa"/>
        <w:tblLook w:val="04A0" w:firstRow="1" w:lastRow="0" w:firstColumn="1" w:lastColumn="0" w:noHBand="0" w:noVBand="1"/>
      </w:tblPr>
      <w:tblGrid>
        <w:gridCol w:w="2660"/>
        <w:gridCol w:w="5812"/>
      </w:tblGrid>
      <w:tr w:rsidR="00FA370C" w:rsidRPr="00496CDC" w:rsidTr="00FA37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2" w:type="dxa"/>
            <w:gridSpan w:val="2"/>
            <w:vAlign w:val="center"/>
          </w:tcPr>
          <w:p w:rsidR="00FA370C" w:rsidRPr="00496CDC" w:rsidRDefault="00FA370C" w:rsidP="00FA370C">
            <w:pPr>
              <w:jc w:val="center"/>
              <w:rPr>
                <w:rFonts w:eastAsia="標楷體" w:hAnsi="標楷體"/>
                <w:b w:val="0"/>
                <w:lang w:val="en-GB"/>
              </w:rPr>
            </w:pPr>
            <w:r w:rsidRPr="00496CDC">
              <w:rPr>
                <w:rFonts w:eastAsia="標楷體" w:hAnsi="標楷體" w:hint="eastAsia"/>
                <w:lang w:val="en-GB"/>
              </w:rPr>
              <w:t>第二日議程</w:t>
            </w:r>
            <w:r>
              <w:rPr>
                <w:rFonts w:eastAsia="標楷體" w:hAnsi="標楷體" w:hint="eastAsia"/>
                <w:lang w:val="en-GB"/>
              </w:rPr>
              <w:t xml:space="preserve"> Second Day Agenda</w:t>
            </w:r>
          </w:p>
        </w:tc>
      </w:tr>
      <w:tr w:rsidR="00FA370C" w:rsidRPr="00496CDC" w:rsidTr="00FA37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2" w:type="dxa"/>
            <w:gridSpan w:val="2"/>
            <w:vAlign w:val="center"/>
          </w:tcPr>
          <w:p w:rsidR="00FA370C" w:rsidRPr="00496CDC" w:rsidRDefault="00FA370C" w:rsidP="00FA370C">
            <w:pPr>
              <w:jc w:val="center"/>
              <w:rPr>
                <w:rFonts w:eastAsia="標楷體" w:hAnsi="標楷體"/>
                <w:b w:val="0"/>
                <w:lang w:val="en-GB"/>
              </w:rPr>
            </w:pPr>
            <w:r w:rsidRPr="00496CDC">
              <w:rPr>
                <w:rFonts w:eastAsia="標楷體" w:hAnsi="標楷體" w:hint="eastAsia"/>
                <w:lang w:val="en-GB"/>
              </w:rPr>
              <w:t>7</w:t>
            </w:r>
            <w:r w:rsidRPr="00496CDC">
              <w:rPr>
                <w:rFonts w:eastAsia="標楷體" w:hAnsi="標楷體" w:hint="eastAsia"/>
                <w:lang w:val="en-GB"/>
              </w:rPr>
              <w:t>月</w:t>
            </w:r>
            <w:r w:rsidRPr="00496CDC">
              <w:rPr>
                <w:rFonts w:eastAsia="標楷體" w:hAnsi="標楷體" w:hint="eastAsia"/>
                <w:lang w:val="en-GB"/>
              </w:rPr>
              <w:t>8</w:t>
            </w:r>
            <w:r w:rsidRPr="00496CDC">
              <w:rPr>
                <w:rFonts w:eastAsia="標楷體" w:hAnsi="標楷體" w:hint="eastAsia"/>
                <w:lang w:val="en-GB"/>
              </w:rPr>
              <w:t>日</w:t>
            </w:r>
            <w:r w:rsidRPr="00496CDC">
              <w:rPr>
                <w:rFonts w:eastAsia="標楷體" w:hAnsi="標楷體" w:hint="eastAsia"/>
                <w:lang w:val="en-GB"/>
              </w:rPr>
              <w:t xml:space="preserve"> </w:t>
            </w:r>
            <w:r w:rsidRPr="00496CDC">
              <w:rPr>
                <w:rFonts w:eastAsia="標楷體" w:hAnsi="標楷體" w:hint="eastAsia"/>
                <w:lang w:val="en-GB"/>
              </w:rPr>
              <w:t>（星期五）</w:t>
            </w:r>
            <w:r>
              <w:rPr>
                <w:rFonts w:eastAsia="標楷體" w:hAnsi="標楷體" w:hint="eastAsia"/>
                <w:lang w:val="en-GB"/>
              </w:rPr>
              <w:t>July 8, Friday</w:t>
            </w:r>
          </w:p>
        </w:tc>
      </w:tr>
      <w:tr w:rsidR="00FA370C" w:rsidRPr="00496CDC" w:rsidTr="00FA370C">
        <w:trPr>
          <w:trHeight w:val="8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2" w:type="dxa"/>
            <w:gridSpan w:val="2"/>
            <w:vAlign w:val="center"/>
          </w:tcPr>
          <w:p w:rsidR="00FA370C" w:rsidRDefault="00FA370C" w:rsidP="00FA370C">
            <w:pPr>
              <w:jc w:val="center"/>
              <w:rPr>
                <w:rFonts w:eastAsia="標楷體" w:hAnsi="標楷體" w:cs="Times New Roman"/>
                <w:lang w:val="en-GB"/>
              </w:rPr>
            </w:pPr>
            <w:r w:rsidRPr="00D30FA4">
              <w:rPr>
                <w:rFonts w:eastAsia="標楷體" w:hAnsi="標楷體" w:cs="Times New Roman" w:hint="eastAsia"/>
                <w:lang w:val="en-GB"/>
              </w:rPr>
              <w:t>地點：台北福華大飯店</w:t>
            </w:r>
            <w:r w:rsidRPr="00D30FA4">
              <w:rPr>
                <w:rFonts w:eastAsia="標楷體" w:hAnsi="標楷體" w:cs="Times New Roman" w:hint="eastAsia"/>
                <w:lang w:val="en-GB"/>
              </w:rPr>
              <w:t xml:space="preserve"> 4F CR403 </w:t>
            </w:r>
            <w:r w:rsidRPr="00D30FA4">
              <w:rPr>
                <w:rFonts w:eastAsia="標楷體" w:hAnsi="標楷體" w:cs="Times New Roman" w:hint="eastAsia"/>
                <w:lang w:val="en-GB"/>
              </w:rPr>
              <w:t>會議室</w:t>
            </w:r>
          </w:p>
          <w:p w:rsidR="00FA370C" w:rsidRPr="00496CDC" w:rsidRDefault="00FA370C" w:rsidP="00FA370C">
            <w:pPr>
              <w:jc w:val="center"/>
              <w:rPr>
                <w:rFonts w:eastAsia="標楷體" w:hAnsi="標楷體"/>
                <w:lang w:val="en-GB"/>
              </w:rPr>
            </w:pPr>
            <w:r w:rsidRPr="00D30FA4">
              <w:rPr>
                <w:rFonts w:eastAsia="標楷體" w:hAnsi="標楷體" w:cs="Times New Roman" w:hint="eastAsia"/>
                <w:lang w:val="en-GB"/>
              </w:rPr>
              <w:t>CR</w:t>
            </w:r>
            <w:r>
              <w:rPr>
                <w:rFonts w:eastAsia="標楷體" w:hAnsi="標楷體" w:cs="Times New Roman" w:hint="eastAsia"/>
                <w:lang w:val="en-GB"/>
              </w:rPr>
              <w:t xml:space="preserve">403 meeting room, </w:t>
            </w:r>
            <w:r>
              <w:rPr>
                <w:rFonts w:eastAsia="標楷體" w:hAnsi="標楷體" w:cs="Times New Roman"/>
                <w:lang w:val="en-GB"/>
              </w:rPr>
              <w:t>4</w:t>
            </w:r>
            <w:r w:rsidRPr="00FA370C">
              <w:rPr>
                <w:rFonts w:eastAsia="標楷體" w:hAnsi="標楷體" w:cs="Times New Roman"/>
                <w:vertAlign w:val="superscript"/>
                <w:lang w:val="en-GB"/>
              </w:rPr>
              <w:t>th</w:t>
            </w:r>
            <w:r w:rsidRPr="00FA370C">
              <w:rPr>
                <w:rFonts w:eastAsia="標楷體" w:hAnsi="標楷體" w:cs="Times New Roman"/>
                <w:lang w:val="en-GB"/>
              </w:rPr>
              <w:t xml:space="preserve"> Floor, The Howard Plaza Hotel Taipei</w:t>
            </w:r>
          </w:p>
        </w:tc>
      </w:tr>
      <w:tr w:rsidR="00FA370C" w:rsidRPr="00496CDC" w:rsidTr="002D30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vAlign w:val="center"/>
          </w:tcPr>
          <w:p w:rsidR="00FA370C" w:rsidRPr="00496CDC" w:rsidRDefault="00FA370C" w:rsidP="00FA370C">
            <w:pPr>
              <w:jc w:val="center"/>
              <w:rPr>
                <w:rFonts w:eastAsia="標楷體" w:hAnsi="標楷體"/>
                <w:lang w:val="en-GB"/>
              </w:rPr>
            </w:pPr>
            <w:r w:rsidRPr="00496CDC">
              <w:rPr>
                <w:rFonts w:eastAsia="標楷體" w:hAnsi="標楷體"/>
                <w:lang w:val="en-GB"/>
              </w:rPr>
              <w:t>09:00-</w:t>
            </w:r>
            <w:r w:rsidRPr="00496CDC">
              <w:rPr>
                <w:rFonts w:eastAsia="標楷體" w:hAnsi="標楷體" w:hint="eastAsia"/>
                <w:lang w:val="en-GB"/>
              </w:rPr>
              <w:t>09:</w:t>
            </w:r>
            <w:r w:rsidRPr="00496CDC">
              <w:rPr>
                <w:rFonts w:eastAsia="標楷體" w:hAnsi="標楷體"/>
                <w:lang w:val="en-GB"/>
              </w:rPr>
              <w:t>1</w:t>
            </w:r>
            <w:r w:rsidRPr="00496CDC">
              <w:rPr>
                <w:rFonts w:eastAsia="標楷體" w:hAnsi="標楷體" w:hint="eastAsia"/>
                <w:lang w:val="en-GB"/>
              </w:rPr>
              <w:t>0</w:t>
            </w:r>
          </w:p>
        </w:tc>
        <w:tc>
          <w:tcPr>
            <w:tcW w:w="5812" w:type="dxa"/>
            <w:vAlign w:val="center"/>
          </w:tcPr>
          <w:p w:rsidR="00FA370C" w:rsidRPr="00496CDC" w:rsidRDefault="00FA370C" w:rsidP="00FA37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 w:hAnsi="標楷體"/>
                <w:lang w:val="en-GB"/>
              </w:rPr>
            </w:pPr>
            <w:r w:rsidRPr="00496CDC">
              <w:rPr>
                <w:rFonts w:eastAsia="標楷體" w:hAnsi="標楷體" w:hint="eastAsia"/>
                <w:lang w:val="en-GB"/>
              </w:rPr>
              <w:t>報到</w:t>
            </w:r>
            <w:r w:rsidRPr="00496CDC">
              <w:rPr>
                <w:rFonts w:eastAsia="標楷體" w:hAnsi="標楷體" w:hint="eastAsia"/>
                <w:lang w:val="en-GB"/>
              </w:rPr>
              <w:t xml:space="preserve"> </w:t>
            </w:r>
            <w:r w:rsidRPr="00496CDC">
              <w:rPr>
                <w:rFonts w:eastAsia="標楷體" w:hAnsi="標楷體"/>
                <w:lang w:val="en-GB"/>
              </w:rPr>
              <w:t>Registration</w:t>
            </w:r>
          </w:p>
        </w:tc>
      </w:tr>
      <w:tr w:rsidR="00FA370C" w:rsidRPr="00496CDC" w:rsidTr="002D30A9">
        <w:trPr>
          <w:trHeight w:val="8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vAlign w:val="center"/>
          </w:tcPr>
          <w:p w:rsidR="00FA370C" w:rsidRPr="00496CDC" w:rsidRDefault="00FA370C" w:rsidP="00FA370C">
            <w:pPr>
              <w:jc w:val="center"/>
              <w:rPr>
                <w:rFonts w:eastAsia="標楷體" w:hAnsi="標楷體"/>
                <w:lang w:val="en-GB"/>
              </w:rPr>
            </w:pPr>
            <w:r w:rsidRPr="00496CDC">
              <w:rPr>
                <w:rFonts w:eastAsia="標楷體" w:hAnsi="標楷體" w:hint="eastAsia"/>
                <w:lang w:val="en-GB"/>
              </w:rPr>
              <w:t>09</w:t>
            </w:r>
            <w:r w:rsidRPr="00496CDC">
              <w:rPr>
                <w:rFonts w:eastAsia="標楷體" w:hAnsi="標楷體"/>
                <w:lang w:val="en-GB"/>
              </w:rPr>
              <w:t>:10-</w:t>
            </w:r>
            <w:r w:rsidR="002A2B20">
              <w:rPr>
                <w:rFonts w:eastAsia="標楷體" w:hAnsi="標楷體" w:hint="eastAsia"/>
                <w:lang w:val="en-GB"/>
              </w:rPr>
              <w:t>11</w:t>
            </w:r>
            <w:r w:rsidR="002A2B20">
              <w:rPr>
                <w:rFonts w:eastAsia="標楷體" w:hAnsi="標楷體"/>
                <w:lang w:val="en-GB"/>
              </w:rPr>
              <w:t>:</w:t>
            </w:r>
            <w:r w:rsidR="002A2B20">
              <w:rPr>
                <w:rFonts w:eastAsia="標楷體" w:hAnsi="標楷體" w:hint="eastAsia"/>
                <w:lang w:val="en-GB"/>
              </w:rPr>
              <w:t>1</w:t>
            </w:r>
            <w:r w:rsidRPr="00496CDC">
              <w:rPr>
                <w:rFonts w:eastAsia="標楷體" w:hAnsi="標楷體"/>
                <w:lang w:val="en-GB"/>
              </w:rPr>
              <w:t>0</w:t>
            </w:r>
          </w:p>
        </w:tc>
        <w:tc>
          <w:tcPr>
            <w:tcW w:w="5812" w:type="dxa"/>
            <w:vAlign w:val="center"/>
          </w:tcPr>
          <w:p w:rsidR="00FA370C" w:rsidRPr="00496CDC" w:rsidRDefault="00FA370C" w:rsidP="00DA6D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 w:hAnsi="標楷體"/>
                <w:b/>
                <w:lang w:val="en-GB"/>
              </w:rPr>
            </w:pPr>
            <w:r w:rsidRPr="00496CDC">
              <w:rPr>
                <w:rFonts w:eastAsia="標楷體" w:hAnsi="標楷體" w:hint="eastAsia"/>
                <w:b/>
                <w:lang w:val="en-GB"/>
              </w:rPr>
              <w:t>第四場</w:t>
            </w:r>
            <w:r w:rsidRPr="00496CDC">
              <w:rPr>
                <w:rFonts w:eastAsia="標楷體" w:hAnsi="標楷體" w:hint="eastAsia"/>
                <w:b/>
                <w:lang w:val="en-GB"/>
              </w:rPr>
              <w:t xml:space="preserve"> </w:t>
            </w:r>
            <w:r w:rsidRPr="00496CDC">
              <w:rPr>
                <w:rFonts w:eastAsia="標楷體" w:hAnsi="標楷體" w:hint="eastAsia"/>
                <w:b/>
                <w:lang w:val="en-GB"/>
              </w:rPr>
              <w:t>歐盟與兩岸關係</w:t>
            </w:r>
          </w:p>
          <w:p w:rsidR="00FA370C" w:rsidRPr="00496CDC" w:rsidRDefault="00FA370C" w:rsidP="00DA6D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 w:hAnsi="標楷體"/>
                <w:b/>
                <w:lang w:val="en-GB"/>
              </w:rPr>
            </w:pPr>
            <w:r w:rsidRPr="00496CDC">
              <w:rPr>
                <w:rFonts w:eastAsia="標楷體" w:hAnsi="標楷體" w:hint="eastAsia"/>
                <w:b/>
                <w:lang w:val="en-GB"/>
              </w:rPr>
              <w:t>Panel Four</w:t>
            </w:r>
            <w:r w:rsidRPr="00496CDC">
              <w:rPr>
                <w:rFonts w:eastAsia="標楷體" w:hAnsi="標楷體"/>
                <w:b/>
                <w:lang w:val="en-GB"/>
              </w:rPr>
              <w:t>—</w:t>
            </w:r>
            <w:r>
              <w:rPr>
                <w:rFonts w:eastAsia="標楷體" w:hAnsi="標楷體"/>
                <w:b/>
                <w:lang w:val="en-GB"/>
              </w:rPr>
              <w:t>EU and Taiwan-China relations</w:t>
            </w:r>
          </w:p>
          <w:p w:rsidR="00FA370C" w:rsidRDefault="00FA370C" w:rsidP="00DA6D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 w:hAnsi="標楷體" w:cs="Times New Roman"/>
                <w:b/>
                <w:lang w:val="en-GB"/>
              </w:rPr>
            </w:pPr>
          </w:p>
          <w:p w:rsidR="00FA370C" w:rsidRPr="00D30FA4" w:rsidRDefault="00FA370C" w:rsidP="00DA6D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 w:hAnsi="標楷體" w:cs="Times New Roman"/>
                <w:b/>
                <w:lang w:val="en-GB"/>
              </w:rPr>
            </w:pPr>
            <w:r>
              <w:rPr>
                <w:rFonts w:eastAsia="標楷體" w:hAnsi="標楷體" w:cs="Times New Roman" w:hint="eastAsia"/>
                <w:b/>
                <w:lang w:val="en-GB"/>
              </w:rPr>
              <w:t>主持人</w:t>
            </w:r>
            <w:r w:rsidRPr="00D30FA4">
              <w:rPr>
                <w:rFonts w:eastAsia="標楷體" w:hAnsi="標楷體" w:cs="Times New Roman"/>
                <w:b/>
                <w:lang w:val="en-GB"/>
              </w:rPr>
              <w:t>Moderator</w:t>
            </w:r>
            <w:r w:rsidRPr="00D30FA4">
              <w:rPr>
                <w:rFonts w:eastAsia="標楷體" w:hAnsi="標楷體" w:cs="Times New Roman" w:hint="eastAsia"/>
                <w:b/>
                <w:lang w:val="en-GB"/>
              </w:rPr>
              <w:t>:</w:t>
            </w:r>
          </w:p>
          <w:p w:rsidR="00FA370C" w:rsidRDefault="002D30A9" w:rsidP="00DA6D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 w:hAnsi="標楷體" w:cs="Times New Roman"/>
                <w:b/>
                <w:lang w:val="en-GB"/>
              </w:rPr>
            </w:pPr>
            <w:r>
              <w:rPr>
                <w:rFonts w:eastAsia="標楷體" w:hAnsi="標楷體" w:cs="Times New Roman"/>
                <w:b/>
                <w:lang w:val="en-GB"/>
              </w:rPr>
              <w:t>胡袓慶</w:t>
            </w:r>
            <w:r>
              <w:rPr>
                <w:rFonts w:eastAsia="標楷體" w:hAnsi="標楷體" w:cs="Times New Roman" w:hint="eastAsia"/>
                <w:b/>
                <w:lang w:val="en-GB"/>
              </w:rPr>
              <w:t xml:space="preserve"> Tsu-ching Hu</w:t>
            </w:r>
          </w:p>
          <w:p w:rsidR="002D30A9" w:rsidRDefault="002D30A9" w:rsidP="00DA6D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 w:hAnsi="標楷體" w:cs="Times New Roman"/>
                <w:lang w:val="en-GB"/>
              </w:rPr>
            </w:pPr>
            <w:r>
              <w:rPr>
                <w:rFonts w:eastAsia="標楷體" w:hAnsi="標楷體" w:cs="Times New Roman" w:hint="eastAsia"/>
                <w:lang w:val="en-GB"/>
              </w:rPr>
              <w:t>Professor and Director, Department of Political Science, Tunghai University, Taichung, Taiwan</w:t>
            </w:r>
          </w:p>
          <w:p w:rsidR="00F448C4" w:rsidRDefault="00F448C4" w:rsidP="00DA6D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 w:hAnsi="標楷體" w:cs="Times New Roman"/>
                <w:lang w:val="en-GB"/>
              </w:rPr>
            </w:pPr>
            <w:r>
              <w:rPr>
                <w:rFonts w:eastAsia="標楷體" w:hAnsi="標楷體" w:cs="Times New Roman" w:hint="eastAsia"/>
                <w:lang w:val="en-GB"/>
              </w:rPr>
              <w:t>東海大學政治系系主任</w:t>
            </w:r>
          </w:p>
          <w:p w:rsidR="002D30A9" w:rsidRPr="002D30A9" w:rsidRDefault="002D30A9" w:rsidP="00DA6D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 w:hAnsi="標楷體" w:cs="Times New Roman"/>
                <w:lang w:val="en-GB"/>
              </w:rPr>
            </w:pPr>
            <w:r>
              <w:rPr>
                <w:rFonts w:eastAsia="標楷體" w:hAnsi="標楷體" w:cs="Times New Roman" w:hint="eastAsia"/>
                <w:lang w:val="en-GB"/>
              </w:rPr>
              <w:t xml:space="preserve"> </w:t>
            </w:r>
          </w:p>
          <w:p w:rsidR="00FA370C" w:rsidRDefault="00FA370C" w:rsidP="00DA6D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 w:hAnsi="標楷體" w:cs="Times New Roman"/>
                <w:b/>
                <w:lang w:val="en-GB"/>
              </w:rPr>
            </w:pPr>
            <w:r>
              <w:rPr>
                <w:rFonts w:eastAsia="標楷體" w:hAnsi="標楷體" w:cs="Times New Roman" w:hint="eastAsia"/>
                <w:b/>
                <w:lang w:val="en-GB"/>
              </w:rPr>
              <w:t>報告人</w:t>
            </w:r>
            <w:r w:rsidRPr="00D30FA4">
              <w:rPr>
                <w:rFonts w:eastAsia="標楷體" w:hAnsi="標楷體" w:cs="Times New Roman" w:hint="eastAsia"/>
                <w:b/>
                <w:lang w:val="en-GB"/>
              </w:rPr>
              <w:t>Presenter</w:t>
            </w:r>
            <w:r w:rsidR="00AC1C32">
              <w:rPr>
                <w:rFonts w:eastAsia="標楷體" w:hAnsi="標楷體" w:cs="Times New Roman"/>
                <w:b/>
                <w:lang w:val="en-GB"/>
              </w:rPr>
              <w:t>s</w:t>
            </w:r>
            <w:r w:rsidRPr="00D30FA4">
              <w:rPr>
                <w:rFonts w:eastAsia="標楷體" w:hAnsi="標楷體" w:cs="Times New Roman" w:hint="eastAsia"/>
                <w:b/>
                <w:lang w:val="en-GB"/>
              </w:rPr>
              <w:t>:</w:t>
            </w:r>
          </w:p>
          <w:p w:rsidR="000F15A1" w:rsidRPr="00A46089" w:rsidRDefault="000F15A1" w:rsidP="000F15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 w:hAnsi="標楷體"/>
                <w:b/>
                <w:lang w:val="en-GB"/>
              </w:rPr>
            </w:pPr>
            <w:r w:rsidRPr="00A46089">
              <w:rPr>
                <w:rFonts w:eastAsia="標楷體" w:hAnsi="標楷體"/>
                <w:b/>
                <w:lang w:val="en-GB"/>
              </w:rPr>
              <w:t>Christian Lechervy</w:t>
            </w:r>
          </w:p>
          <w:p w:rsidR="000F15A1" w:rsidRPr="00A46089" w:rsidRDefault="000F15A1" w:rsidP="000F15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 w:hAnsi="標楷體"/>
                <w:lang w:val="en-GB"/>
              </w:rPr>
            </w:pPr>
            <w:r w:rsidRPr="00A46089">
              <w:rPr>
                <w:rFonts w:eastAsia="標楷體" w:hAnsi="標楷體"/>
                <w:lang w:val="en-GB"/>
              </w:rPr>
              <w:t>Ambassador, Permanent Secretary for the Pacific Region, France</w:t>
            </w:r>
          </w:p>
          <w:p w:rsidR="000F15A1" w:rsidRPr="00A46089" w:rsidRDefault="000F15A1" w:rsidP="000F15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 w:hAnsi="標楷體"/>
                <w:lang w:val="en-GB"/>
              </w:rPr>
            </w:pPr>
            <w:r w:rsidRPr="00A46089">
              <w:rPr>
                <w:rFonts w:eastAsia="標楷體" w:hAnsi="標楷體" w:hint="eastAsia"/>
                <w:lang w:val="en-GB"/>
              </w:rPr>
              <w:t>法國駐太平洋地區無任所大使</w:t>
            </w:r>
          </w:p>
          <w:p w:rsidR="000F15A1" w:rsidRPr="00A46089" w:rsidRDefault="000F15A1" w:rsidP="000F15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 w:hAnsi="標楷體"/>
                <w:lang w:val="en-GB"/>
              </w:rPr>
            </w:pPr>
            <w:r w:rsidRPr="00A46089">
              <w:rPr>
                <w:rFonts w:eastAsia="標楷體" w:hAnsi="標楷體" w:hint="eastAsia"/>
                <w:b/>
                <w:lang w:val="en-GB"/>
              </w:rPr>
              <w:t>題目：</w:t>
            </w:r>
            <w:r w:rsidRPr="00A46089">
              <w:rPr>
                <w:rFonts w:eastAsia="標楷體" w:hAnsi="標楷體"/>
                <w:lang w:val="en-GB"/>
              </w:rPr>
              <w:t>Cooperation or Confrontation in the South China Sea: A European Perspective</w:t>
            </w:r>
          </w:p>
          <w:p w:rsidR="00353326" w:rsidRPr="002A2B20" w:rsidRDefault="00353326" w:rsidP="00DA6D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 w:hAnsi="標楷體" w:cs="Times New Roman"/>
                <w:lang w:val="en-GB"/>
              </w:rPr>
            </w:pPr>
          </w:p>
          <w:p w:rsidR="006A227B" w:rsidRPr="00A46089" w:rsidRDefault="006A227B" w:rsidP="00DA6D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 w:hAnsi="標楷體"/>
                <w:b/>
                <w:lang w:val="en-GB"/>
              </w:rPr>
            </w:pPr>
            <w:r w:rsidRPr="00A46089">
              <w:rPr>
                <w:rFonts w:eastAsia="標楷體" w:hAnsi="標楷體" w:hint="eastAsia"/>
                <w:b/>
                <w:lang w:val="en-GB"/>
              </w:rPr>
              <w:t>羅至美</w:t>
            </w:r>
            <w:r w:rsidRPr="00A46089">
              <w:rPr>
                <w:rFonts w:eastAsia="標楷體" w:hAnsi="標楷體" w:hint="eastAsia"/>
                <w:b/>
                <w:lang w:val="en-GB"/>
              </w:rPr>
              <w:t>Chih-Mei Lou</w:t>
            </w:r>
          </w:p>
          <w:p w:rsidR="006A227B" w:rsidRPr="00A46089" w:rsidRDefault="006A227B" w:rsidP="00DA6D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 w:hAnsi="標楷體"/>
                <w:lang w:val="en-GB"/>
              </w:rPr>
            </w:pPr>
            <w:r w:rsidRPr="00A46089">
              <w:rPr>
                <w:rFonts w:eastAsia="標楷體" w:hAnsi="標楷體"/>
                <w:lang w:val="en-GB"/>
              </w:rPr>
              <w:t>Professor of the Department of Public Administration and Policy, National Taipei University</w:t>
            </w:r>
            <w:r>
              <w:rPr>
                <w:rFonts w:eastAsia="標楷體" w:hAnsi="標楷體" w:hint="eastAsia"/>
                <w:lang w:val="en-GB"/>
              </w:rPr>
              <w:t>, Taipei</w:t>
            </w:r>
          </w:p>
          <w:p w:rsidR="006A227B" w:rsidRPr="00A46089" w:rsidRDefault="006A227B" w:rsidP="00DA6D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 w:hAnsi="標楷體"/>
                <w:lang w:val="en-GB"/>
              </w:rPr>
            </w:pPr>
            <w:r w:rsidRPr="00A46089">
              <w:rPr>
                <w:rFonts w:eastAsia="標楷體" w:hAnsi="標楷體" w:hint="eastAsia"/>
                <w:lang w:val="en-GB"/>
              </w:rPr>
              <w:t>國立臺北大學公共行政暨政策學系教授，莫內教學模組計畫主持人</w:t>
            </w:r>
          </w:p>
          <w:p w:rsidR="006A227B" w:rsidRDefault="006A227B" w:rsidP="00DA6D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 w:hAnsi="標楷體"/>
                <w:lang w:val="en-GB"/>
              </w:rPr>
            </w:pPr>
            <w:r w:rsidRPr="00A46089">
              <w:rPr>
                <w:rFonts w:eastAsia="標楷體" w:hAnsi="標楷體" w:hint="eastAsia"/>
                <w:lang w:val="en-GB"/>
              </w:rPr>
              <w:t>題目：</w:t>
            </w:r>
            <w:r w:rsidR="00DA6DCB">
              <w:rPr>
                <w:rFonts w:eastAsia="標楷體" w:hAnsi="標楷體"/>
                <w:lang w:val="en-GB"/>
              </w:rPr>
              <w:t xml:space="preserve"> </w:t>
            </w:r>
            <w:r w:rsidR="00DA6DCB">
              <w:rPr>
                <w:rFonts w:eastAsia="標楷體" w:hAnsi="標楷體"/>
                <w:lang w:val="en-GB"/>
              </w:rPr>
              <w:t>‘</w:t>
            </w:r>
            <w:r w:rsidRPr="00A46089">
              <w:rPr>
                <w:rFonts w:eastAsia="標楷體" w:hAnsi="標楷體"/>
                <w:lang w:val="en-GB"/>
              </w:rPr>
              <w:t>Modelling the Diversity of EU Members</w:t>
            </w:r>
            <w:r w:rsidRPr="00A46089">
              <w:rPr>
                <w:rFonts w:eastAsia="標楷體" w:hAnsi="標楷體"/>
                <w:lang w:val="en-GB"/>
              </w:rPr>
              <w:t>’</w:t>
            </w:r>
            <w:r w:rsidRPr="00A46089">
              <w:rPr>
                <w:rFonts w:eastAsia="標楷體" w:hAnsi="標楷體"/>
                <w:lang w:val="en-GB"/>
              </w:rPr>
              <w:t xml:space="preserve"> Paths to European Integration and Policy Implications for Taiwan-China Relations</w:t>
            </w:r>
          </w:p>
          <w:p w:rsidR="00FA370C" w:rsidRPr="00496CDC" w:rsidRDefault="00FA370C" w:rsidP="00DA6D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 w:hAnsi="標楷體"/>
                <w:lang w:val="en-GB"/>
              </w:rPr>
            </w:pPr>
          </w:p>
          <w:p w:rsidR="00FA370C" w:rsidRDefault="00FA370C" w:rsidP="00DA6D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 w:hAnsi="標楷體"/>
                <w:b/>
                <w:lang w:val="en-GB"/>
              </w:rPr>
            </w:pPr>
            <w:r w:rsidRPr="00496CDC">
              <w:rPr>
                <w:rFonts w:eastAsia="標楷體" w:hAnsi="標楷體" w:hint="eastAsia"/>
                <w:b/>
                <w:lang w:val="en-GB"/>
              </w:rPr>
              <w:t>陳宗巖</w:t>
            </w:r>
            <w:r w:rsidRPr="00496CDC">
              <w:rPr>
                <w:rFonts w:eastAsia="標楷體" w:hAnsi="標楷體"/>
                <w:b/>
                <w:lang w:val="en-GB"/>
              </w:rPr>
              <w:t>Ian Tsung-Yen</w:t>
            </w:r>
            <w:r w:rsidR="00F80D32">
              <w:rPr>
                <w:rFonts w:eastAsia="標楷體" w:hAnsi="標楷體" w:hint="eastAsia"/>
                <w:b/>
                <w:lang w:val="en-GB"/>
              </w:rPr>
              <w:t xml:space="preserve"> Chen</w:t>
            </w:r>
          </w:p>
          <w:p w:rsidR="0009696B" w:rsidRPr="0009696B" w:rsidRDefault="0009696B" w:rsidP="00DA6D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 w:hAnsi="標楷體"/>
                <w:lang w:val="en-GB"/>
              </w:rPr>
            </w:pPr>
            <w:r>
              <w:rPr>
                <w:rFonts w:eastAsia="標楷體" w:hAnsi="標楷體" w:hint="eastAsia"/>
                <w:lang w:val="en-GB"/>
              </w:rPr>
              <w:t xml:space="preserve">Assistant Professor, </w:t>
            </w:r>
            <w:r w:rsidR="00791B0B">
              <w:rPr>
                <w:rFonts w:eastAsia="標楷體" w:hAnsi="標楷體" w:hint="eastAsia"/>
                <w:lang w:val="en-GB"/>
              </w:rPr>
              <w:t xml:space="preserve">Institute of Political Sciences, </w:t>
            </w:r>
            <w:r>
              <w:rPr>
                <w:rFonts w:eastAsia="標楷體" w:hAnsi="標楷體" w:hint="eastAsia"/>
                <w:lang w:val="en-GB"/>
              </w:rPr>
              <w:t>National Sun Yat-Sen University, Kaohsiung, Taiwan</w:t>
            </w:r>
          </w:p>
          <w:p w:rsidR="00FA370C" w:rsidRPr="00496CDC" w:rsidRDefault="00FA370C" w:rsidP="00DA6D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 w:hAnsi="標楷體"/>
                <w:lang w:val="en-GB"/>
              </w:rPr>
            </w:pPr>
            <w:r w:rsidRPr="00496CDC">
              <w:rPr>
                <w:rFonts w:eastAsia="標楷體" w:hAnsi="標楷體" w:hint="eastAsia"/>
                <w:lang w:val="en-GB"/>
              </w:rPr>
              <w:t>國立中山大學政治學研究所助理教授</w:t>
            </w:r>
          </w:p>
          <w:p w:rsidR="0000281B" w:rsidRDefault="00FA370C" w:rsidP="00DA6D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 w:hAnsi="標楷體"/>
                <w:lang w:val="en-GB"/>
              </w:rPr>
            </w:pPr>
            <w:r w:rsidRPr="00496CDC">
              <w:rPr>
                <w:rFonts w:eastAsia="標楷體" w:hAnsi="標楷體" w:hint="eastAsia"/>
                <w:lang w:val="en-GB"/>
              </w:rPr>
              <w:t>題目：</w:t>
            </w:r>
            <w:r w:rsidRPr="00496CDC">
              <w:rPr>
                <w:rFonts w:eastAsia="標楷體" w:hAnsi="標楷體"/>
                <w:lang w:val="en-GB"/>
              </w:rPr>
              <w:t>Why (not) European Countries Join Asian Infrastructure Investment Bank: A Comparative Study of Three Cases</w:t>
            </w:r>
          </w:p>
          <w:p w:rsidR="00FA370C" w:rsidRPr="00496CDC" w:rsidRDefault="0000281B" w:rsidP="00DA6D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 w:hAnsi="標楷體"/>
                <w:lang w:val="en-GB"/>
              </w:rPr>
            </w:pPr>
            <w:r>
              <w:rPr>
                <w:rFonts w:eastAsia="標楷體" w:hAnsi="標楷體"/>
                <w:lang w:val="en-GB"/>
              </w:rPr>
              <w:t>「</w:t>
            </w:r>
            <w:r w:rsidR="00FA370C" w:rsidRPr="00496CDC">
              <w:rPr>
                <w:rFonts w:eastAsia="標楷體" w:hAnsi="標楷體" w:hint="eastAsia"/>
                <w:lang w:val="en-GB"/>
              </w:rPr>
              <w:t>歐洲國家為何（不）加入亞洲基礎設施投資銀行：三個個案的比較</w:t>
            </w:r>
            <w:r>
              <w:rPr>
                <w:rFonts w:eastAsia="標楷體" w:hAnsi="標楷體" w:hint="eastAsia"/>
                <w:lang w:val="en-GB"/>
              </w:rPr>
              <w:t>」</w:t>
            </w:r>
          </w:p>
          <w:p w:rsidR="00FA370C" w:rsidRPr="00496CDC" w:rsidRDefault="00FA370C" w:rsidP="00DA6D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 w:hAnsi="標楷體"/>
                <w:lang w:val="en-GB"/>
              </w:rPr>
            </w:pPr>
          </w:p>
        </w:tc>
      </w:tr>
      <w:tr w:rsidR="00FA370C" w:rsidRPr="00496CDC" w:rsidTr="002D30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vAlign w:val="center"/>
          </w:tcPr>
          <w:p w:rsidR="00FA370C" w:rsidRPr="00496CDC" w:rsidRDefault="00353326" w:rsidP="00FA370C">
            <w:pPr>
              <w:jc w:val="center"/>
              <w:rPr>
                <w:rFonts w:eastAsia="標楷體" w:hAnsi="標楷體"/>
                <w:lang w:val="en-GB"/>
              </w:rPr>
            </w:pPr>
            <w:r>
              <w:rPr>
                <w:rFonts w:eastAsia="標楷體" w:hAnsi="標楷體" w:hint="eastAsia"/>
                <w:lang w:val="en-GB"/>
              </w:rPr>
              <w:lastRenderedPageBreak/>
              <w:t>11</w:t>
            </w:r>
            <w:r>
              <w:rPr>
                <w:rFonts w:eastAsia="標楷體" w:hAnsi="標楷體"/>
                <w:lang w:val="en-GB"/>
              </w:rPr>
              <w:t>:</w:t>
            </w:r>
            <w:r>
              <w:rPr>
                <w:rFonts w:eastAsia="標楷體" w:hAnsi="標楷體" w:hint="eastAsia"/>
                <w:lang w:val="en-GB"/>
              </w:rPr>
              <w:t>1</w:t>
            </w:r>
            <w:r>
              <w:rPr>
                <w:rFonts w:eastAsia="標楷體" w:hAnsi="標楷體"/>
                <w:lang w:val="en-GB"/>
              </w:rPr>
              <w:t>0-11:</w:t>
            </w:r>
            <w:r>
              <w:rPr>
                <w:rFonts w:eastAsia="標楷體" w:hAnsi="標楷體" w:hint="eastAsia"/>
                <w:lang w:val="en-GB"/>
              </w:rPr>
              <w:t>3</w:t>
            </w:r>
            <w:r w:rsidR="00FA370C" w:rsidRPr="00496CDC">
              <w:rPr>
                <w:rFonts w:eastAsia="標楷體" w:hAnsi="標楷體"/>
                <w:lang w:val="en-GB"/>
              </w:rPr>
              <w:t>0</w:t>
            </w:r>
          </w:p>
        </w:tc>
        <w:tc>
          <w:tcPr>
            <w:tcW w:w="5812" w:type="dxa"/>
            <w:vAlign w:val="center"/>
          </w:tcPr>
          <w:p w:rsidR="00FA370C" w:rsidRPr="00496CDC" w:rsidRDefault="00FA370C" w:rsidP="00FA37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 w:hAnsi="標楷體"/>
                <w:b/>
                <w:lang w:val="en-GB"/>
              </w:rPr>
            </w:pPr>
            <w:r w:rsidRPr="00496CDC">
              <w:rPr>
                <w:rFonts w:eastAsia="標楷體" w:hAnsi="標楷體" w:hint="eastAsia"/>
                <w:b/>
                <w:lang w:val="en-GB"/>
              </w:rPr>
              <w:t>茶敘</w:t>
            </w:r>
            <w:r w:rsidRPr="00496CDC">
              <w:rPr>
                <w:rFonts w:eastAsia="標楷體" w:hAnsi="標楷體" w:hint="eastAsia"/>
                <w:b/>
                <w:lang w:val="en-GB"/>
              </w:rPr>
              <w:t xml:space="preserve"> Coffe</w:t>
            </w:r>
            <w:r w:rsidRPr="00496CDC">
              <w:rPr>
                <w:rFonts w:eastAsia="標楷體" w:hAnsi="標楷體"/>
                <w:b/>
                <w:lang w:val="en-GB"/>
              </w:rPr>
              <w:t>e</w:t>
            </w:r>
            <w:r w:rsidRPr="00496CDC">
              <w:rPr>
                <w:rFonts w:eastAsia="標楷體" w:hAnsi="標楷體" w:hint="eastAsia"/>
                <w:b/>
                <w:lang w:val="en-GB"/>
              </w:rPr>
              <w:t xml:space="preserve"> Break</w:t>
            </w:r>
          </w:p>
        </w:tc>
      </w:tr>
      <w:tr w:rsidR="00FA370C" w:rsidRPr="00496CDC" w:rsidTr="002D30A9">
        <w:trPr>
          <w:trHeight w:val="8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vAlign w:val="center"/>
          </w:tcPr>
          <w:p w:rsidR="00FA370C" w:rsidRPr="00496CDC" w:rsidRDefault="00FA370C" w:rsidP="00FA370C">
            <w:pPr>
              <w:jc w:val="center"/>
              <w:rPr>
                <w:rFonts w:eastAsia="標楷體" w:hAnsi="標楷體"/>
                <w:lang w:val="en-GB"/>
              </w:rPr>
            </w:pPr>
            <w:r w:rsidRPr="00496CDC">
              <w:rPr>
                <w:rFonts w:eastAsia="標楷體" w:hAnsi="標楷體" w:hint="eastAsia"/>
                <w:lang w:val="en-GB"/>
              </w:rPr>
              <w:lastRenderedPageBreak/>
              <w:t>11:</w:t>
            </w:r>
            <w:r w:rsidR="00353326">
              <w:rPr>
                <w:rFonts w:eastAsia="標楷體" w:hAnsi="標楷體" w:hint="eastAsia"/>
                <w:lang w:val="en-GB"/>
              </w:rPr>
              <w:t>3</w:t>
            </w:r>
            <w:r w:rsidRPr="00496CDC">
              <w:rPr>
                <w:rFonts w:eastAsia="標楷體" w:hAnsi="標楷體" w:hint="eastAsia"/>
                <w:lang w:val="en-GB"/>
              </w:rPr>
              <w:t>0-12:</w:t>
            </w:r>
            <w:r w:rsidR="00353326">
              <w:rPr>
                <w:rFonts w:eastAsia="標楷體" w:hAnsi="標楷體" w:hint="eastAsia"/>
                <w:lang w:val="en-GB"/>
              </w:rPr>
              <w:t>3</w:t>
            </w:r>
            <w:r w:rsidRPr="00496CDC">
              <w:rPr>
                <w:rFonts w:eastAsia="標楷體" w:hAnsi="標楷體" w:hint="eastAsia"/>
                <w:lang w:val="en-GB"/>
              </w:rPr>
              <w:t>0</w:t>
            </w:r>
          </w:p>
        </w:tc>
        <w:tc>
          <w:tcPr>
            <w:tcW w:w="5812" w:type="dxa"/>
            <w:vAlign w:val="center"/>
          </w:tcPr>
          <w:p w:rsidR="00FA370C" w:rsidRPr="00496CDC" w:rsidRDefault="00FA370C" w:rsidP="00DA6D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 w:hAnsi="標楷體"/>
                <w:b/>
                <w:lang w:val="en-GB"/>
              </w:rPr>
            </w:pPr>
            <w:r w:rsidRPr="00496CDC">
              <w:rPr>
                <w:rFonts w:eastAsia="標楷體" w:hAnsi="標楷體" w:hint="eastAsia"/>
                <w:b/>
                <w:lang w:val="en-GB"/>
              </w:rPr>
              <w:t>圓桌論壇－歐盟與台灣關係</w:t>
            </w:r>
          </w:p>
          <w:p w:rsidR="00FA370C" w:rsidRPr="00496CDC" w:rsidRDefault="00FA370C" w:rsidP="00DA6D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 w:hAnsi="標楷體"/>
                <w:b/>
                <w:lang w:val="en-GB"/>
              </w:rPr>
            </w:pPr>
            <w:r w:rsidRPr="00496CDC">
              <w:rPr>
                <w:rFonts w:eastAsia="標楷體" w:hAnsi="標楷體" w:hint="eastAsia"/>
                <w:b/>
                <w:lang w:val="en-GB"/>
              </w:rPr>
              <w:t>Round Table</w:t>
            </w:r>
            <w:r w:rsidRPr="00496CDC">
              <w:rPr>
                <w:rFonts w:eastAsia="標楷體" w:hAnsi="標楷體"/>
                <w:b/>
                <w:lang w:val="en-GB"/>
              </w:rPr>
              <w:t>—</w:t>
            </w:r>
            <w:r w:rsidRPr="00496CDC">
              <w:rPr>
                <w:rFonts w:eastAsia="標楷體" w:hAnsi="標楷體" w:hint="eastAsia"/>
                <w:b/>
                <w:lang w:val="en-GB"/>
              </w:rPr>
              <w:t>EU-Taiwan R</w:t>
            </w:r>
            <w:r w:rsidRPr="00496CDC">
              <w:rPr>
                <w:rFonts w:eastAsia="標楷體" w:hAnsi="標楷體"/>
                <w:b/>
                <w:lang w:val="en-GB"/>
              </w:rPr>
              <w:t>e</w:t>
            </w:r>
            <w:r w:rsidRPr="00496CDC">
              <w:rPr>
                <w:rFonts w:eastAsia="標楷體" w:hAnsi="標楷體" w:hint="eastAsia"/>
                <w:b/>
                <w:lang w:val="en-GB"/>
              </w:rPr>
              <w:t>lations</w:t>
            </w:r>
          </w:p>
          <w:p w:rsidR="00FA370C" w:rsidRDefault="00FA370C" w:rsidP="00DA6D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 w:hAnsi="標楷體"/>
                <w:b/>
                <w:lang w:val="en-GB"/>
              </w:rPr>
            </w:pPr>
          </w:p>
          <w:p w:rsidR="00FA370C" w:rsidRPr="00496CDC" w:rsidRDefault="00FA370C" w:rsidP="00DA6D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 w:hAnsi="標楷體"/>
                <w:b/>
                <w:lang w:val="en-GB"/>
              </w:rPr>
            </w:pPr>
            <w:r>
              <w:rPr>
                <w:rFonts w:eastAsia="標楷體" w:hAnsi="標楷體" w:hint="eastAsia"/>
                <w:b/>
                <w:lang w:val="en-GB"/>
              </w:rPr>
              <w:t>主持人</w:t>
            </w:r>
            <w:r w:rsidRPr="00496CDC">
              <w:rPr>
                <w:rFonts w:eastAsia="標楷體" w:hAnsi="標楷體"/>
                <w:b/>
                <w:lang w:val="en-GB"/>
              </w:rPr>
              <w:t>Moderator</w:t>
            </w:r>
          </w:p>
          <w:p w:rsidR="00FA370C" w:rsidRPr="00496CDC" w:rsidRDefault="00FA370C" w:rsidP="00DA6D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 w:hAnsi="標楷體"/>
                <w:b/>
                <w:lang w:val="en-GB"/>
              </w:rPr>
            </w:pPr>
            <w:r w:rsidRPr="00496CDC">
              <w:rPr>
                <w:rFonts w:eastAsia="標楷體" w:hAnsi="標楷體" w:hint="eastAsia"/>
                <w:b/>
                <w:lang w:val="en-GB"/>
              </w:rPr>
              <w:t>張台麟</w:t>
            </w:r>
            <w:r w:rsidRPr="00496CDC">
              <w:rPr>
                <w:rFonts w:eastAsia="標楷體" w:hAnsi="標楷體" w:hint="eastAsia"/>
                <w:b/>
                <w:lang w:val="en-GB"/>
              </w:rPr>
              <w:t xml:space="preserve"> Tai-lin Chang</w:t>
            </w:r>
          </w:p>
          <w:p w:rsidR="00FA370C" w:rsidRPr="00496CDC" w:rsidRDefault="00FA370C" w:rsidP="00DA6D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 w:hAnsi="標楷體"/>
                <w:lang w:val="en-GB"/>
              </w:rPr>
            </w:pPr>
            <w:r w:rsidRPr="00496CDC">
              <w:rPr>
                <w:rFonts w:eastAsia="標楷體" w:hAnsi="標楷體"/>
                <w:lang w:val="en-GB"/>
              </w:rPr>
              <w:t xml:space="preserve">Professor of the Department of European Languages and Cultures, Director of European Union Research </w:t>
            </w:r>
            <w:r w:rsidR="0099245E" w:rsidRPr="00496CDC">
              <w:rPr>
                <w:rFonts w:eastAsia="標楷體" w:hAnsi="標楷體"/>
                <w:lang w:val="en-GB"/>
              </w:rPr>
              <w:t>Centre</w:t>
            </w:r>
            <w:r w:rsidRPr="00496CDC">
              <w:rPr>
                <w:rFonts w:eastAsia="標楷體" w:hAnsi="標楷體"/>
                <w:lang w:val="en-GB"/>
              </w:rPr>
              <w:t>,</w:t>
            </w:r>
            <w:r w:rsidR="0099245E">
              <w:rPr>
                <w:rFonts w:eastAsia="標楷體" w:hAnsi="標楷體"/>
                <w:lang w:val="en-GB"/>
              </w:rPr>
              <w:t xml:space="preserve"> </w:t>
            </w:r>
            <w:r w:rsidRPr="00496CDC">
              <w:rPr>
                <w:rFonts w:eastAsia="標楷體" w:hAnsi="標楷體"/>
                <w:lang w:val="en-GB"/>
              </w:rPr>
              <w:t>National Chengchi University</w:t>
            </w:r>
          </w:p>
          <w:p w:rsidR="00571ADA" w:rsidRPr="00496CDC" w:rsidRDefault="00571ADA" w:rsidP="00DA6D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 w:hAnsi="標楷體"/>
                <w:lang w:val="en-GB"/>
              </w:rPr>
            </w:pPr>
            <w:r>
              <w:rPr>
                <w:rFonts w:eastAsia="標楷體" w:hAnsi="標楷體" w:hint="eastAsia"/>
                <w:lang w:val="en-GB"/>
              </w:rPr>
              <w:t>國立政治大學</w:t>
            </w:r>
            <w:r w:rsidRPr="00496CDC">
              <w:rPr>
                <w:rFonts w:eastAsia="標楷體" w:hAnsi="標楷體" w:hint="eastAsia"/>
                <w:lang w:val="en-GB"/>
              </w:rPr>
              <w:t>歐洲語文學系教授兼歐盟研究中心主任、莫內計畫主持人</w:t>
            </w:r>
          </w:p>
          <w:p w:rsidR="00FA370C" w:rsidRPr="00571ADA" w:rsidRDefault="00FA370C" w:rsidP="00DA6D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 w:hAnsi="標楷體"/>
                <w:b/>
                <w:lang w:val="en-GB"/>
              </w:rPr>
            </w:pPr>
          </w:p>
          <w:p w:rsidR="00FA370C" w:rsidRPr="00496CDC" w:rsidRDefault="00FA370C" w:rsidP="00DA6D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 w:hAnsi="標楷體"/>
                <w:b/>
                <w:lang w:val="en-GB"/>
              </w:rPr>
            </w:pPr>
            <w:r>
              <w:rPr>
                <w:rFonts w:eastAsia="標楷體" w:hAnsi="標楷體" w:hint="eastAsia"/>
                <w:b/>
                <w:lang w:val="en-GB"/>
              </w:rPr>
              <w:t>與談人</w:t>
            </w:r>
            <w:r w:rsidRPr="00496CDC">
              <w:rPr>
                <w:rFonts w:eastAsia="標楷體" w:hAnsi="標楷體"/>
                <w:b/>
                <w:lang w:val="en-GB"/>
              </w:rPr>
              <w:t>Discussants</w:t>
            </w:r>
          </w:p>
          <w:p w:rsidR="00FA370C" w:rsidRDefault="00E5430D" w:rsidP="00DA6D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 w:hAnsi="標楷體"/>
                <w:lang w:val="en-GB"/>
              </w:rPr>
            </w:pPr>
            <w:r w:rsidRPr="00571ADA">
              <w:rPr>
                <w:rFonts w:eastAsia="標楷體" w:hAnsi="標楷體"/>
                <w:b/>
                <w:lang w:val="en-GB"/>
              </w:rPr>
              <w:t>Emma</w:t>
            </w:r>
            <w:r w:rsidR="00822D82" w:rsidRPr="00571ADA">
              <w:rPr>
                <w:rFonts w:eastAsia="標楷體" w:hAnsi="標楷體"/>
                <w:b/>
                <w:lang w:val="en-GB"/>
              </w:rPr>
              <w:t>nuel D</w:t>
            </w:r>
            <w:r w:rsidRPr="00571ADA">
              <w:rPr>
                <w:rFonts w:eastAsia="標楷體" w:hAnsi="標楷體"/>
                <w:b/>
                <w:lang w:val="en-GB"/>
              </w:rPr>
              <w:t xml:space="preserve">ubois, </w:t>
            </w:r>
            <w:r w:rsidRPr="00571ADA">
              <w:rPr>
                <w:rFonts w:eastAsia="標楷體" w:hAnsi="標楷體"/>
                <w:lang w:val="en-GB"/>
              </w:rPr>
              <w:t>Research Fellow, Institut Thomas Moore</w:t>
            </w:r>
            <w:r w:rsidR="00F80D32" w:rsidRPr="00571ADA">
              <w:rPr>
                <w:rFonts w:eastAsia="標楷體" w:hAnsi="標楷體" w:hint="eastAsia"/>
                <w:lang w:val="en-GB"/>
              </w:rPr>
              <w:t>, Paris, France</w:t>
            </w:r>
          </w:p>
          <w:p w:rsidR="00571ADA" w:rsidRPr="00571ADA" w:rsidRDefault="00571ADA" w:rsidP="00DA6D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 w:hAnsi="標楷體"/>
                <w:lang w:val="en-GB"/>
              </w:rPr>
            </w:pPr>
            <w:r>
              <w:rPr>
                <w:rFonts w:eastAsia="標楷體" w:hAnsi="標楷體" w:hint="eastAsia"/>
                <w:lang w:val="en-GB"/>
              </w:rPr>
              <w:t>法國湯瑪斯摩爾研究中心研究員</w:t>
            </w:r>
          </w:p>
          <w:p w:rsidR="00571ADA" w:rsidRDefault="00571ADA" w:rsidP="00DA6D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 w:hAnsi="標楷體"/>
                <w:lang w:val="en-GB"/>
              </w:rPr>
            </w:pPr>
            <w:r>
              <w:rPr>
                <w:rFonts w:eastAsia="標楷體" w:hAnsi="標楷體" w:hint="eastAsia"/>
                <w:b/>
                <w:lang w:val="en-GB"/>
              </w:rPr>
              <w:t xml:space="preserve">Gregory Goutaz, </w:t>
            </w:r>
            <w:r>
              <w:rPr>
                <w:rFonts w:eastAsia="標楷體" w:hAnsi="標楷體" w:hint="eastAsia"/>
                <w:lang w:val="en-GB"/>
              </w:rPr>
              <w:t>Postdoctoral Fellow, European Union Research Centre, National Chengchi University</w:t>
            </w:r>
          </w:p>
          <w:p w:rsidR="00571ADA" w:rsidRPr="00571ADA" w:rsidRDefault="00571ADA" w:rsidP="00DA6D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 w:hAnsi="標楷體"/>
                <w:lang w:val="en-GB"/>
              </w:rPr>
            </w:pPr>
            <w:r>
              <w:rPr>
                <w:rFonts w:eastAsia="標楷體" w:hAnsi="標楷體" w:hint="eastAsia"/>
                <w:lang w:val="en-GB"/>
              </w:rPr>
              <w:t>國立政治大學</w:t>
            </w:r>
            <w:r w:rsidRPr="00496CDC">
              <w:rPr>
                <w:rFonts w:eastAsia="標楷體" w:hAnsi="標楷體" w:hint="eastAsia"/>
                <w:lang w:val="en-GB"/>
              </w:rPr>
              <w:t>歐盟研究中心</w:t>
            </w:r>
            <w:r>
              <w:rPr>
                <w:rFonts w:eastAsia="標楷體" w:hAnsi="標楷體" w:hint="eastAsia"/>
                <w:lang w:val="en-GB"/>
              </w:rPr>
              <w:t>博士後研究員</w:t>
            </w:r>
          </w:p>
          <w:p w:rsidR="00FA370C" w:rsidRPr="00496CDC" w:rsidRDefault="00FA370C" w:rsidP="00DA6D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 w:hAnsi="標楷體"/>
                <w:b/>
                <w:lang w:val="en-GB"/>
              </w:rPr>
            </w:pPr>
          </w:p>
        </w:tc>
      </w:tr>
      <w:tr w:rsidR="00FA370C" w:rsidRPr="00496CDC" w:rsidTr="002D30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vAlign w:val="center"/>
          </w:tcPr>
          <w:p w:rsidR="00FA370C" w:rsidRPr="00496CDC" w:rsidRDefault="00FA370C" w:rsidP="00FA370C">
            <w:pPr>
              <w:jc w:val="center"/>
              <w:rPr>
                <w:rFonts w:eastAsia="標楷體" w:hAnsi="標楷體"/>
                <w:lang w:val="en-GB"/>
              </w:rPr>
            </w:pPr>
            <w:r w:rsidRPr="00496CDC">
              <w:rPr>
                <w:rFonts w:eastAsia="標楷體" w:hAnsi="標楷體" w:hint="eastAsia"/>
                <w:lang w:val="en-GB"/>
              </w:rPr>
              <w:t>12:</w:t>
            </w:r>
            <w:r w:rsidR="00353326">
              <w:rPr>
                <w:rFonts w:eastAsia="標楷體" w:hAnsi="標楷體" w:hint="eastAsia"/>
                <w:lang w:val="en-GB"/>
              </w:rPr>
              <w:t>3</w:t>
            </w:r>
            <w:r w:rsidRPr="00496CDC">
              <w:rPr>
                <w:rFonts w:eastAsia="標楷體" w:hAnsi="標楷體" w:hint="eastAsia"/>
                <w:lang w:val="en-GB"/>
              </w:rPr>
              <w:t>0-12:</w:t>
            </w:r>
            <w:r w:rsidR="00353326">
              <w:rPr>
                <w:rFonts w:eastAsia="標楷體" w:hAnsi="標楷體" w:hint="eastAsia"/>
                <w:lang w:val="en-GB"/>
              </w:rPr>
              <w:t>4</w:t>
            </w:r>
            <w:r w:rsidRPr="00496CDC">
              <w:rPr>
                <w:rFonts w:eastAsia="標楷體" w:hAnsi="標楷體" w:hint="eastAsia"/>
                <w:lang w:val="en-GB"/>
              </w:rPr>
              <w:t>0</w:t>
            </w:r>
          </w:p>
        </w:tc>
        <w:tc>
          <w:tcPr>
            <w:tcW w:w="5812" w:type="dxa"/>
            <w:vAlign w:val="center"/>
          </w:tcPr>
          <w:p w:rsidR="00FA370C" w:rsidRPr="00496CDC" w:rsidRDefault="00FA370C" w:rsidP="00FA37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 w:hAnsi="標楷體"/>
                <w:b/>
                <w:lang w:val="en-GB"/>
              </w:rPr>
            </w:pPr>
            <w:r w:rsidRPr="00496CDC">
              <w:rPr>
                <w:rFonts w:eastAsia="標楷體" w:hAnsi="標楷體" w:hint="eastAsia"/>
                <w:b/>
                <w:lang w:val="en-GB"/>
              </w:rPr>
              <w:t>閉幕式</w:t>
            </w:r>
            <w:r w:rsidRPr="00496CDC">
              <w:rPr>
                <w:rFonts w:eastAsia="標楷體" w:hAnsi="標楷體" w:hint="eastAsia"/>
                <w:b/>
                <w:lang w:val="en-GB"/>
              </w:rPr>
              <w:t>Closing Ceremony</w:t>
            </w:r>
          </w:p>
        </w:tc>
      </w:tr>
      <w:tr w:rsidR="00FA370C" w:rsidRPr="00496CDC" w:rsidTr="002D30A9">
        <w:trPr>
          <w:trHeight w:val="8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vAlign w:val="center"/>
          </w:tcPr>
          <w:p w:rsidR="00FA370C" w:rsidRPr="00496CDC" w:rsidRDefault="00FA370C" w:rsidP="00FA370C">
            <w:pPr>
              <w:jc w:val="center"/>
              <w:rPr>
                <w:rFonts w:eastAsia="標楷體" w:hAnsi="標楷體"/>
                <w:lang w:val="en-GB"/>
              </w:rPr>
            </w:pPr>
            <w:r w:rsidRPr="00496CDC">
              <w:rPr>
                <w:rFonts w:eastAsia="標楷體" w:hAnsi="標楷體" w:hint="eastAsia"/>
                <w:lang w:val="en-GB"/>
              </w:rPr>
              <w:t>12:</w:t>
            </w:r>
            <w:r w:rsidR="00353326">
              <w:rPr>
                <w:rFonts w:eastAsia="標楷體" w:hAnsi="標楷體" w:hint="eastAsia"/>
                <w:lang w:val="en-GB"/>
              </w:rPr>
              <w:t>4</w:t>
            </w:r>
            <w:r w:rsidRPr="00496CDC">
              <w:rPr>
                <w:rFonts w:eastAsia="標楷體" w:hAnsi="標楷體"/>
                <w:lang w:val="en-GB"/>
              </w:rPr>
              <w:t>0-</w:t>
            </w:r>
            <w:r w:rsidRPr="00496CDC">
              <w:rPr>
                <w:rFonts w:eastAsia="標楷體" w:hAnsi="標楷體" w:hint="eastAsia"/>
                <w:lang w:val="en-GB"/>
              </w:rPr>
              <w:t>13:</w:t>
            </w:r>
            <w:r w:rsidR="00AC1C32">
              <w:rPr>
                <w:rFonts w:eastAsia="標楷體" w:hAnsi="標楷體"/>
                <w:lang w:val="en-GB"/>
              </w:rPr>
              <w:t>4</w:t>
            </w:r>
            <w:r w:rsidRPr="00496CDC">
              <w:rPr>
                <w:rFonts w:eastAsia="標楷體" w:hAnsi="標楷體"/>
                <w:lang w:val="en-GB"/>
              </w:rPr>
              <w:t>0</w:t>
            </w:r>
          </w:p>
        </w:tc>
        <w:tc>
          <w:tcPr>
            <w:tcW w:w="5812" w:type="dxa"/>
            <w:vAlign w:val="center"/>
          </w:tcPr>
          <w:p w:rsidR="00FA370C" w:rsidRPr="00496CDC" w:rsidRDefault="00FA370C" w:rsidP="00FA37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 w:hAnsi="標楷體"/>
                <w:b/>
                <w:lang w:val="en-GB"/>
              </w:rPr>
            </w:pPr>
            <w:r w:rsidRPr="00496CDC">
              <w:rPr>
                <w:rFonts w:eastAsia="標楷體" w:hAnsi="標楷體" w:hint="eastAsia"/>
                <w:b/>
                <w:lang w:val="en-GB"/>
              </w:rPr>
              <w:t>午餐</w:t>
            </w:r>
            <w:r w:rsidRPr="00496CDC">
              <w:rPr>
                <w:rFonts w:eastAsia="標楷體" w:hAnsi="標楷體" w:hint="eastAsia"/>
                <w:b/>
                <w:lang w:val="en-GB"/>
              </w:rPr>
              <w:t xml:space="preserve"> Lunch</w:t>
            </w:r>
          </w:p>
        </w:tc>
      </w:tr>
      <w:tr w:rsidR="00FA370C" w:rsidRPr="00496CDC" w:rsidTr="002D30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vAlign w:val="center"/>
          </w:tcPr>
          <w:p w:rsidR="00FA370C" w:rsidRPr="00496CDC" w:rsidRDefault="00FA370C" w:rsidP="00FA370C">
            <w:pPr>
              <w:jc w:val="center"/>
              <w:rPr>
                <w:rFonts w:eastAsia="標楷體" w:hAnsi="標楷體"/>
                <w:lang w:val="en-GB"/>
              </w:rPr>
            </w:pPr>
            <w:r w:rsidRPr="00496CDC">
              <w:rPr>
                <w:rFonts w:eastAsia="標楷體" w:hAnsi="標楷體"/>
                <w:lang w:val="en-GB"/>
              </w:rPr>
              <w:t>1</w:t>
            </w:r>
            <w:r w:rsidRPr="00496CDC">
              <w:rPr>
                <w:rFonts w:eastAsia="標楷體" w:hAnsi="標楷體" w:hint="eastAsia"/>
                <w:lang w:val="en-GB"/>
              </w:rPr>
              <w:t>4</w:t>
            </w:r>
            <w:r w:rsidRPr="00496CDC">
              <w:rPr>
                <w:rFonts w:eastAsia="標楷體" w:hAnsi="標楷體"/>
                <w:lang w:val="en-GB"/>
              </w:rPr>
              <w:t>:</w:t>
            </w:r>
            <w:r w:rsidRPr="00496CDC">
              <w:rPr>
                <w:rFonts w:eastAsia="標楷體" w:hAnsi="標楷體" w:hint="eastAsia"/>
                <w:lang w:val="en-GB"/>
              </w:rPr>
              <w:t>0</w:t>
            </w:r>
            <w:r w:rsidRPr="00496CDC">
              <w:rPr>
                <w:rFonts w:eastAsia="標楷體" w:hAnsi="標楷體"/>
                <w:lang w:val="en-GB"/>
              </w:rPr>
              <w:t>0-1</w:t>
            </w:r>
            <w:r w:rsidRPr="00496CDC">
              <w:rPr>
                <w:rFonts w:eastAsia="標楷體" w:hAnsi="標楷體" w:hint="eastAsia"/>
                <w:lang w:val="en-GB"/>
              </w:rPr>
              <w:t>7</w:t>
            </w:r>
            <w:r w:rsidRPr="00496CDC">
              <w:rPr>
                <w:rFonts w:eastAsia="標楷體" w:hAnsi="標楷體"/>
                <w:lang w:val="en-GB"/>
              </w:rPr>
              <w:t>:00</w:t>
            </w:r>
          </w:p>
        </w:tc>
        <w:tc>
          <w:tcPr>
            <w:tcW w:w="5812" w:type="dxa"/>
            <w:vAlign w:val="center"/>
          </w:tcPr>
          <w:p w:rsidR="00FA370C" w:rsidRPr="00496CDC" w:rsidRDefault="00FA370C" w:rsidP="00FA37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 w:hAnsi="標楷體"/>
                <w:b/>
                <w:lang w:val="en-GB"/>
              </w:rPr>
            </w:pPr>
            <w:r w:rsidRPr="00496CDC">
              <w:rPr>
                <w:rFonts w:eastAsia="標楷體" w:hAnsi="標楷體" w:hint="eastAsia"/>
                <w:b/>
                <w:lang w:val="en-GB"/>
              </w:rPr>
              <w:t>市區參訪</w:t>
            </w:r>
            <w:r w:rsidRPr="00496CDC">
              <w:rPr>
                <w:rFonts w:eastAsia="標楷體" w:hAnsi="標楷體" w:hint="eastAsia"/>
                <w:b/>
                <w:lang w:val="en-GB"/>
              </w:rPr>
              <w:t xml:space="preserve"> City Tour</w:t>
            </w:r>
            <w:r w:rsidR="007B6340">
              <w:rPr>
                <w:rFonts w:eastAsia="標楷體" w:hAnsi="標楷體"/>
                <w:b/>
                <w:lang w:val="en-GB"/>
              </w:rPr>
              <w:t xml:space="preserve"> (for European guests only)</w:t>
            </w:r>
          </w:p>
        </w:tc>
      </w:tr>
      <w:tr w:rsidR="00FA370C" w:rsidRPr="00496CDC" w:rsidTr="002D30A9">
        <w:trPr>
          <w:trHeight w:val="6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vAlign w:val="center"/>
          </w:tcPr>
          <w:p w:rsidR="00FA370C" w:rsidRPr="00496CDC" w:rsidRDefault="00353326" w:rsidP="00097569">
            <w:pPr>
              <w:jc w:val="center"/>
              <w:rPr>
                <w:rFonts w:eastAsia="標楷體" w:hAnsi="標楷體"/>
                <w:lang w:val="en-GB"/>
              </w:rPr>
            </w:pPr>
            <w:r>
              <w:rPr>
                <w:rFonts w:eastAsia="標楷體" w:hAnsi="標楷體"/>
                <w:lang w:val="en-GB"/>
              </w:rPr>
              <w:t>1</w:t>
            </w:r>
            <w:r>
              <w:rPr>
                <w:rFonts w:eastAsia="標楷體" w:hAnsi="標楷體" w:hint="eastAsia"/>
                <w:lang w:val="en-GB"/>
              </w:rPr>
              <w:t>8</w:t>
            </w:r>
            <w:r w:rsidR="00FA370C" w:rsidRPr="00496CDC">
              <w:rPr>
                <w:rFonts w:eastAsia="標楷體" w:hAnsi="標楷體"/>
                <w:lang w:val="en-GB"/>
              </w:rPr>
              <w:t>:00-</w:t>
            </w:r>
            <w:r>
              <w:rPr>
                <w:rFonts w:eastAsia="標楷體" w:hAnsi="標楷體"/>
                <w:lang w:val="en-GB"/>
              </w:rPr>
              <w:t>2</w:t>
            </w:r>
            <w:r>
              <w:rPr>
                <w:rFonts w:eastAsia="標楷體" w:hAnsi="標楷體" w:hint="eastAsia"/>
                <w:lang w:val="en-GB"/>
              </w:rPr>
              <w:t>1</w:t>
            </w:r>
            <w:r w:rsidR="00FA370C" w:rsidRPr="00496CDC">
              <w:rPr>
                <w:rFonts w:eastAsia="標楷體" w:hAnsi="標楷體"/>
                <w:lang w:val="en-GB"/>
              </w:rPr>
              <w:t>:00</w:t>
            </w:r>
          </w:p>
        </w:tc>
        <w:tc>
          <w:tcPr>
            <w:tcW w:w="5812" w:type="dxa"/>
            <w:vAlign w:val="center"/>
          </w:tcPr>
          <w:p w:rsidR="00FA370C" w:rsidRPr="00496CDC" w:rsidRDefault="00FA370C" w:rsidP="007B63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 w:hAnsi="標楷體"/>
                <w:b/>
                <w:lang w:val="en-GB"/>
              </w:rPr>
            </w:pPr>
            <w:r w:rsidRPr="00496CDC">
              <w:rPr>
                <w:rFonts w:eastAsia="標楷體" w:hAnsi="標楷體" w:hint="eastAsia"/>
                <w:b/>
                <w:lang w:val="en-GB"/>
              </w:rPr>
              <w:t>晚宴</w:t>
            </w:r>
            <w:r w:rsidRPr="00496CDC">
              <w:rPr>
                <w:rFonts w:eastAsia="標楷體" w:hAnsi="標楷體" w:hint="eastAsia"/>
                <w:b/>
                <w:lang w:val="en-GB"/>
              </w:rPr>
              <w:t xml:space="preserve"> </w:t>
            </w:r>
            <w:r w:rsidR="007B6340" w:rsidRPr="00496CDC">
              <w:rPr>
                <w:rFonts w:eastAsia="標楷體" w:hAnsi="標楷體" w:hint="eastAsia"/>
                <w:b/>
                <w:lang w:val="en-GB"/>
              </w:rPr>
              <w:t>Dinner</w:t>
            </w:r>
            <w:r w:rsidR="007B6340">
              <w:rPr>
                <w:rFonts w:eastAsia="標楷體" w:hAnsi="標楷體"/>
                <w:b/>
                <w:lang w:val="en-GB"/>
              </w:rPr>
              <w:t xml:space="preserve"> </w:t>
            </w:r>
            <w:r w:rsidR="007B6340">
              <w:rPr>
                <w:rFonts w:eastAsia="標楷體" w:hAnsi="標楷體" w:hint="eastAsia"/>
                <w:b/>
                <w:lang w:val="en-GB"/>
              </w:rPr>
              <w:t>(for</w:t>
            </w:r>
            <w:r w:rsidR="007B6340">
              <w:rPr>
                <w:rFonts w:eastAsia="標楷體" w:hAnsi="標楷體"/>
                <w:b/>
                <w:lang w:val="en-GB"/>
              </w:rPr>
              <w:t xml:space="preserve"> European guests only</w:t>
            </w:r>
            <w:r w:rsidR="00DA6DCB">
              <w:rPr>
                <w:rFonts w:eastAsia="標楷體" w:hAnsi="標楷體" w:hint="eastAsia"/>
                <w:b/>
                <w:lang w:val="en-GB"/>
              </w:rPr>
              <w:t>)</w:t>
            </w:r>
            <w:r w:rsidRPr="00496CDC">
              <w:rPr>
                <w:rFonts w:eastAsia="標楷體" w:hAnsi="標楷體" w:hint="eastAsia"/>
                <w:b/>
                <w:lang w:val="en-GB"/>
              </w:rPr>
              <w:t xml:space="preserve"> </w:t>
            </w:r>
          </w:p>
        </w:tc>
      </w:tr>
    </w:tbl>
    <w:p w:rsidR="00623E4A" w:rsidRDefault="00623E4A" w:rsidP="00A02160"/>
    <w:sectPr w:rsidR="00623E4A" w:rsidSect="00134262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4DD7" w:rsidRDefault="003C4DD7" w:rsidP="00EA4E21">
      <w:r>
        <w:separator/>
      </w:r>
    </w:p>
  </w:endnote>
  <w:endnote w:type="continuationSeparator" w:id="0">
    <w:p w:rsidR="003C4DD7" w:rsidRDefault="003C4DD7" w:rsidP="00EA4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57554550"/>
      <w:docPartObj>
        <w:docPartGallery w:val="Page Numbers (Bottom of Page)"/>
        <w:docPartUnique/>
      </w:docPartObj>
    </w:sdtPr>
    <w:sdtEndPr/>
    <w:sdtContent>
      <w:p w:rsidR="00200255" w:rsidRDefault="0020025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518B" w:rsidRPr="001D518B">
          <w:rPr>
            <w:noProof/>
            <w:lang w:val="zh-TW"/>
          </w:rPr>
          <w:t>1</w:t>
        </w:r>
        <w:r>
          <w:fldChar w:fldCharType="end"/>
        </w:r>
      </w:p>
    </w:sdtContent>
  </w:sdt>
  <w:p w:rsidR="00200255" w:rsidRDefault="0020025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4DD7" w:rsidRDefault="003C4DD7" w:rsidP="00EA4E21">
      <w:r>
        <w:separator/>
      </w:r>
    </w:p>
  </w:footnote>
  <w:footnote w:type="continuationSeparator" w:id="0">
    <w:p w:rsidR="003C4DD7" w:rsidRDefault="003C4DD7" w:rsidP="00EA4E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B249D5"/>
    <w:multiLevelType w:val="hybridMultilevel"/>
    <w:tmpl w:val="6D62E38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A07163A"/>
    <w:multiLevelType w:val="hybridMultilevel"/>
    <w:tmpl w:val="B540C9A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A970274"/>
    <w:multiLevelType w:val="hybridMultilevel"/>
    <w:tmpl w:val="A412B294"/>
    <w:lvl w:ilvl="0" w:tplc="11820CA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69E0D09"/>
    <w:multiLevelType w:val="hybridMultilevel"/>
    <w:tmpl w:val="721067E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6D774868"/>
    <w:multiLevelType w:val="hybridMultilevel"/>
    <w:tmpl w:val="4566C0CC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30F"/>
    <w:rsid w:val="0000281B"/>
    <w:rsid w:val="000804A3"/>
    <w:rsid w:val="00085F70"/>
    <w:rsid w:val="0009696B"/>
    <w:rsid w:val="00097569"/>
    <w:rsid w:val="000A4335"/>
    <w:rsid w:val="000A5F40"/>
    <w:rsid w:val="000E1C2F"/>
    <w:rsid w:val="000F15A1"/>
    <w:rsid w:val="000F1799"/>
    <w:rsid w:val="0010413B"/>
    <w:rsid w:val="0012793E"/>
    <w:rsid w:val="00134262"/>
    <w:rsid w:val="001452BB"/>
    <w:rsid w:val="00175959"/>
    <w:rsid w:val="001A05CE"/>
    <w:rsid w:val="001A175E"/>
    <w:rsid w:val="001D518B"/>
    <w:rsid w:val="001D5A87"/>
    <w:rsid w:val="001E48D9"/>
    <w:rsid w:val="001E68B0"/>
    <w:rsid w:val="00200255"/>
    <w:rsid w:val="00210FED"/>
    <w:rsid w:val="00222FC1"/>
    <w:rsid w:val="00235197"/>
    <w:rsid w:val="002A057E"/>
    <w:rsid w:val="002A2B20"/>
    <w:rsid w:val="002D30A9"/>
    <w:rsid w:val="002F78FD"/>
    <w:rsid w:val="00306ACD"/>
    <w:rsid w:val="00306CAE"/>
    <w:rsid w:val="0032509A"/>
    <w:rsid w:val="003270D1"/>
    <w:rsid w:val="00333067"/>
    <w:rsid w:val="00353326"/>
    <w:rsid w:val="00384730"/>
    <w:rsid w:val="003C4DD7"/>
    <w:rsid w:val="003C55DD"/>
    <w:rsid w:val="0045775A"/>
    <w:rsid w:val="00482EE8"/>
    <w:rsid w:val="004B0EDC"/>
    <w:rsid w:val="004D4B85"/>
    <w:rsid w:val="004E4AE6"/>
    <w:rsid w:val="005029E1"/>
    <w:rsid w:val="00510C25"/>
    <w:rsid w:val="00521B7F"/>
    <w:rsid w:val="00540AC9"/>
    <w:rsid w:val="00546B1E"/>
    <w:rsid w:val="00571ADA"/>
    <w:rsid w:val="005725CA"/>
    <w:rsid w:val="0057463D"/>
    <w:rsid w:val="00590C70"/>
    <w:rsid w:val="005A5D99"/>
    <w:rsid w:val="0061330F"/>
    <w:rsid w:val="00623E4A"/>
    <w:rsid w:val="00624BE6"/>
    <w:rsid w:val="006371D8"/>
    <w:rsid w:val="00641089"/>
    <w:rsid w:val="00643A63"/>
    <w:rsid w:val="00651359"/>
    <w:rsid w:val="0065166E"/>
    <w:rsid w:val="006711E5"/>
    <w:rsid w:val="00671250"/>
    <w:rsid w:val="006771C2"/>
    <w:rsid w:val="0068529F"/>
    <w:rsid w:val="006A227B"/>
    <w:rsid w:val="006A46C1"/>
    <w:rsid w:val="006B29D3"/>
    <w:rsid w:val="006E35ED"/>
    <w:rsid w:val="00701C52"/>
    <w:rsid w:val="0071344E"/>
    <w:rsid w:val="00754796"/>
    <w:rsid w:val="00765824"/>
    <w:rsid w:val="00767BC1"/>
    <w:rsid w:val="00782B09"/>
    <w:rsid w:val="00786107"/>
    <w:rsid w:val="00791B0B"/>
    <w:rsid w:val="007B6340"/>
    <w:rsid w:val="007C69C3"/>
    <w:rsid w:val="007C6C4E"/>
    <w:rsid w:val="007E7276"/>
    <w:rsid w:val="00802D2E"/>
    <w:rsid w:val="00811834"/>
    <w:rsid w:val="00822B1A"/>
    <w:rsid w:val="00822D82"/>
    <w:rsid w:val="008B40C4"/>
    <w:rsid w:val="008C1587"/>
    <w:rsid w:val="008F2B5B"/>
    <w:rsid w:val="0090259A"/>
    <w:rsid w:val="0091457F"/>
    <w:rsid w:val="00921AD6"/>
    <w:rsid w:val="0096197E"/>
    <w:rsid w:val="00976F40"/>
    <w:rsid w:val="0099245E"/>
    <w:rsid w:val="009D3B37"/>
    <w:rsid w:val="009E0F5A"/>
    <w:rsid w:val="009E3333"/>
    <w:rsid w:val="00A02160"/>
    <w:rsid w:val="00A1771C"/>
    <w:rsid w:val="00A45D0F"/>
    <w:rsid w:val="00A46D6F"/>
    <w:rsid w:val="00A52808"/>
    <w:rsid w:val="00A92F14"/>
    <w:rsid w:val="00A93057"/>
    <w:rsid w:val="00A94E56"/>
    <w:rsid w:val="00A9639F"/>
    <w:rsid w:val="00AC1C32"/>
    <w:rsid w:val="00AC64AF"/>
    <w:rsid w:val="00B12E06"/>
    <w:rsid w:val="00B3464B"/>
    <w:rsid w:val="00B71389"/>
    <w:rsid w:val="00B86A93"/>
    <w:rsid w:val="00BC4AB9"/>
    <w:rsid w:val="00BD431B"/>
    <w:rsid w:val="00BD77BB"/>
    <w:rsid w:val="00BE2552"/>
    <w:rsid w:val="00C1002F"/>
    <w:rsid w:val="00C1370F"/>
    <w:rsid w:val="00C172EC"/>
    <w:rsid w:val="00C173B7"/>
    <w:rsid w:val="00C24906"/>
    <w:rsid w:val="00C8031A"/>
    <w:rsid w:val="00C81742"/>
    <w:rsid w:val="00C9565F"/>
    <w:rsid w:val="00CA023D"/>
    <w:rsid w:val="00CC3D0C"/>
    <w:rsid w:val="00CC7D83"/>
    <w:rsid w:val="00CE1F80"/>
    <w:rsid w:val="00CF61A1"/>
    <w:rsid w:val="00D1320F"/>
    <w:rsid w:val="00D162E8"/>
    <w:rsid w:val="00D33FBD"/>
    <w:rsid w:val="00D35067"/>
    <w:rsid w:val="00D36150"/>
    <w:rsid w:val="00D5728D"/>
    <w:rsid w:val="00D661D1"/>
    <w:rsid w:val="00D80E0B"/>
    <w:rsid w:val="00D87B21"/>
    <w:rsid w:val="00DA6DCB"/>
    <w:rsid w:val="00DC3355"/>
    <w:rsid w:val="00E41238"/>
    <w:rsid w:val="00E5086B"/>
    <w:rsid w:val="00E5430D"/>
    <w:rsid w:val="00E5436C"/>
    <w:rsid w:val="00E67897"/>
    <w:rsid w:val="00E72DB0"/>
    <w:rsid w:val="00E859A1"/>
    <w:rsid w:val="00E90C40"/>
    <w:rsid w:val="00E97706"/>
    <w:rsid w:val="00EA4E21"/>
    <w:rsid w:val="00EB2A7C"/>
    <w:rsid w:val="00F039E2"/>
    <w:rsid w:val="00F06357"/>
    <w:rsid w:val="00F15A69"/>
    <w:rsid w:val="00F2179D"/>
    <w:rsid w:val="00F249E8"/>
    <w:rsid w:val="00F413D0"/>
    <w:rsid w:val="00F448C4"/>
    <w:rsid w:val="00F456B2"/>
    <w:rsid w:val="00F53B0D"/>
    <w:rsid w:val="00F769DE"/>
    <w:rsid w:val="00F80D32"/>
    <w:rsid w:val="00F907DE"/>
    <w:rsid w:val="00F957D2"/>
    <w:rsid w:val="00FA370C"/>
    <w:rsid w:val="00FB5838"/>
    <w:rsid w:val="00FD6315"/>
    <w:rsid w:val="00FE6983"/>
    <w:rsid w:val="00FF0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91C7F7E-7BC3-43F5-8B23-AC9A2A888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370C"/>
    <w:pPr>
      <w:widowControl w:val="0"/>
    </w:pPr>
    <w:rPr>
      <w:rFonts w:ascii="Times New Roman" w:eastAsia="新細明體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3B0D"/>
    <w:pPr>
      <w:ind w:leftChars="200" w:left="480"/>
    </w:pPr>
  </w:style>
  <w:style w:type="table" w:styleId="a4">
    <w:name w:val="Table Grid"/>
    <w:basedOn w:val="a1"/>
    <w:uiPriority w:val="59"/>
    <w:rsid w:val="00E977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2">
    <w:name w:val="Light List Accent 2"/>
    <w:basedOn w:val="a1"/>
    <w:uiPriority w:val="61"/>
    <w:rsid w:val="00E97706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styleId="a5">
    <w:name w:val="header"/>
    <w:basedOn w:val="a"/>
    <w:link w:val="a6"/>
    <w:uiPriority w:val="99"/>
    <w:unhideWhenUsed/>
    <w:rsid w:val="00EA4E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A4E21"/>
    <w:rPr>
      <w:rFonts w:ascii="Times New Roman" w:eastAsia="新細明體" w:hAnsi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A4E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A4E21"/>
    <w:rPr>
      <w:rFonts w:ascii="Times New Roman" w:eastAsia="新細明體" w:hAnsi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A5D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A5D99"/>
    <w:rPr>
      <w:rFonts w:asciiTheme="majorHAnsi" w:eastAsiaTheme="majorEastAsia" w:hAnsiTheme="majorHAnsi" w:cstheme="majorBidi"/>
      <w:sz w:val="18"/>
      <w:szCs w:val="18"/>
    </w:rPr>
  </w:style>
  <w:style w:type="table" w:customStyle="1" w:styleId="4-61">
    <w:name w:val="格線表格 4 - 輔色 61"/>
    <w:basedOn w:val="a1"/>
    <w:uiPriority w:val="49"/>
    <w:rsid w:val="00333067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4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2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4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自訂 7">
      <a:majorFont>
        <a:latin typeface="Times New Roman"/>
        <a:ea typeface="新細明體"/>
        <a:cs typeface=""/>
      </a:majorFont>
      <a:minorFont>
        <a:latin typeface="Times New Roman"/>
        <a:ea typeface="新細明體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8DAC0-A2C8-4D9C-88C7-6D789B334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818</Words>
  <Characters>4665</Characters>
  <Application>Microsoft Office Word</Application>
  <DocSecurity>0</DocSecurity>
  <Lines>38</Lines>
  <Paragraphs>10</Paragraphs>
  <ScaleCrop>false</ScaleCrop>
  <Company>SYNNEX</Company>
  <LinksUpToDate>false</LinksUpToDate>
  <CharactersWithSpaces>5473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2</cp:revision>
  <cp:lastPrinted>2016-03-28T14:44:00Z</cp:lastPrinted>
  <dcterms:created xsi:type="dcterms:W3CDTF">2016-06-16T04:07:00Z</dcterms:created>
  <dcterms:modified xsi:type="dcterms:W3CDTF">2016-06-16T04:07:00Z</dcterms:modified>
</cp:coreProperties>
</file>