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BB" w:rsidRPr="00D42E79" w:rsidRDefault="00F45544" w:rsidP="00D064FD">
      <w:pPr>
        <w:pStyle w:val="a8"/>
        <w:spacing w:after="240"/>
        <w:ind w:leftChars="0" w:left="0"/>
        <w:jc w:val="center"/>
        <w:rPr>
          <w:rFonts w:ascii="標楷體" w:eastAsia="標楷體" w:hAnsi="標楷體" w:cs="Microsoft Sans Serif"/>
          <w:b/>
          <w:sz w:val="40"/>
          <w:szCs w:val="28"/>
        </w:rPr>
      </w:pPr>
      <w:proofErr w:type="gramStart"/>
      <w:r w:rsidRPr="00D42E79">
        <w:rPr>
          <w:rFonts w:ascii="標楷體" w:eastAsia="標楷體" w:hAnsi="標楷體" w:cs="Microsoft Sans Serif"/>
          <w:b/>
          <w:sz w:val="40"/>
          <w:szCs w:val="28"/>
        </w:rPr>
        <w:t>臺</w:t>
      </w:r>
      <w:proofErr w:type="gramEnd"/>
      <w:r w:rsidRPr="00D42E79">
        <w:rPr>
          <w:rFonts w:ascii="標楷體" w:eastAsia="標楷體" w:hAnsi="標楷體" w:cs="Microsoft Sans Serif"/>
          <w:b/>
          <w:sz w:val="40"/>
          <w:szCs w:val="28"/>
        </w:rPr>
        <w:t>法國際教育論壇</w:t>
      </w:r>
    </w:p>
    <w:p w:rsidR="00B2614A" w:rsidRPr="00D42E79" w:rsidRDefault="00152CBB" w:rsidP="002824F2">
      <w:pPr>
        <w:pStyle w:val="a8"/>
        <w:spacing w:line="600" w:lineRule="exact"/>
        <w:ind w:leftChars="0" w:left="0"/>
        <w:rPr>
          <w:rFonts w:ascii="標楷體" w:eastAsia="標楷體" w:hAnsi="標楷體" w:cs="Microsoft Sans Serif"/>
          <w:sz w:val="28"/>
          <w:szCs w:val="28"/>
        </w:rPr>
      </w:pPr>
      <w:r w:rsidRPr="00D42E79">
        <w:rPr>
          <w:rFonts w:ascii="標楷體" w:eastAsia="標楷體" w:hAnsi="標楷體" w:cs="Microsoft Sans Serif"/>
          <w:b/>
          <w:sz w:val="28"/>
          <w:szCs w:val="28"/>
        </w:rPr>
        <w:t>時間:</w:t>
      </w:r>
      <w:r w:rsidR="00D064FD" w:rsidRPr="00D42E79">
        <w:rPr>
          <w:rFonts w:ascii="標楷體" w:eastAsia="標楷體" w:hAnsi="標楷體" w:cs="Microsoft Sans Serif"/>
          <w:sz w:val="28"/>
          <w:szCs w:val="28"/>
        </w:rPr>
        <w:t xml:space="preserve"> </w:t>
      </w:r>
      <w:r w:rsidRPr="00D42E79">
        <w:rPr>
          <w:rFonts w:ascii="標楷體" w:eastAsia="標楷體" w:hAnsi="標楷體" w:cs="Microsoft Sans Serif"/>
          <w:sz w:val="28"/>
          <w:szCs w:val="28"/>
        </w:rPr>
        <w:t>101年3月30日</w:t>
      </w:r>
      <w:r w:rsidR="00D064FD" w:rsidRPr="00D42E79">
        <w:rPr>
          <w:rFonts w:ascii="標楷體" w:eastAsia="標楷體" w:hAnsi="標楷體" w:cs="Microsoft Sans Serif"/>
          <w:sz w:val="28"/>
          <w:szCs w:val="28"/>
        </w:rPr>
        <w:t xml:space="preserve"> </w:t>
      </w:r>
      <w:r w:rsidRPr="00D42E79">
        <w:rPr>
          <w:rFonts w:ascii="標楷體" w:eastAsia="標楷體" w:hAnsi="標楷體" w:cs="Microsoft Sans Serif"/>
          <w:sz w:val="28"/>
          <w:szCs w:val="28"/>
        </w:rPr>
        <w:t>(</w:t>
      </w:r>
      <w:r w:rsidR="00C13FE3" w:rsidRPr="00D42E79">
        <w:rPr>
          <w:rFonts w:ascii="標楷體" w:eastAsia="標楷體" w:hAnsi="標楷體" w:cs="Microsoft Sans Serif" w:hint="eastAsia"/>
          <w:sz w:val="28"/>
          <w:szCs w:val="28"/>
        </w:rPr>
        <w:t>星期</w:t>
      </w:r>
      <w:r w:rsidRPr="00D42E79">
        <w:rPr>
          <w:rFonts w:ascii="標楷體" w:eastAsia="標楷體" w:hAnsi="標楷體" w:cs="Microsoft Sans Serif"/>
          <w:sz w:val="28"/>
          <w:szCs w:val="28"/>
        </w:rPr>
        <w:t xml:space="preserve">五) 下午1:30 </w:t>
      </w:r>
      <w:r w:rsidR="00D064FD" w:rsidRPr="00D42E79">
        <w:rPr>
          <w:rFonts w:ascii="標楷體" w:eastAsia="標楷體" w:hAnsi="標楷體" w:cs="Microsoft Sans Serif"/>
          <w:sz w:val="28"/>
          <w:szCs w:val="28"/>
        </w:rPr>
        <w:t>-</w:t>
      </w:r>
      <w:r w:rsidRPr="00D42E79">
        <w:rPr>
          <w:rFonts w:ascii="標楷體" w:eastAsia="標楷體" w:hAnsi="標楷體" w:cs="Microsoft Sans Serif"/>
          <w:sz w:val="28"/>
          <w:szCs w:val="28"/>
        </w:rPr>
        <w:t xml:space="preserve"> 4:</w:t>
      </w:r>
      <w:r w:rsidR="009B144F" w:rsidRPr="00D42E79">
        <w:rPr>
          <w:rFonts w:ascii="標楷體" w:eastAsia="標楷體" w:hAnsi="標楷體" w:cs="Microsoft Sans Serif"/>
          <w:sz w:val="28"/>
          <w:szCs w:val="28"/>
        </w:rPr>
        <w:t>1</w:t>
      </w:r>
      <w:r w:rsidRPr="00D42E79">
        <w:rPr>
          <w:rFonts w:ascii="標楷體" w:eastAsia="標楷體" w:hAnsi="標楷體" w:cs="Microsoft Sans Serif"/>
          <w:sz w:val="28"/>
          <w:szCs w:val="28"/>
        </w:rPr>
        <w:t>0</w:t>
      </w:r>
    </w:p>
    <w:p w:rsidR="00152CBB" w:rsidRPr="00D42E79" w:rsidRDefault="00152CBB" w:rsidP="002824F2">
      <w:pPr>
        <w:pStyle w:val="a8"/>
        <w:spacing w:line="600" w:lineRule="exact"/>
        <w:ind w:leftChars="0" w:left="0"/>
        <w:rPr>
          <w:rFonts w:ascii="標楷體" w:eastAsia="標楷體" w:hAnsi="標楷體" w:cs="Microsoft Sans Serif"/>
          <w:sz w:val="28"/>
          <w:szCs w:val="28"/>
        </w:rPr>
      </w:pPr>
      <w:r w:rsidRPr="00D42E79">
        <w:rPr>
          <w:rFonts w:ascii="標楷體" w:eastAsia="標楷體" w:hAnsi="標楷體" w:cs="Microsoft Sans Serif"/>
          <w:b/>
          <w:sz w:val="28"/>
          <w:szCs w:val="28"/>
        </w:rPr>
        <w:t>地點</w:t>
      </w:r>
      <w:r w:rsidR="00272576" w:rsidRPr="00D42E79">
        <w:rPr>
          <w:rFonts w:ascii="標楷體" w:eastAsia="標楷體" w:hAnsi="標楷體" w:cs="Microsoft Sans Serif"/>
          <w:b/>
          <w:sz w:val="28"/>
          <w:szCs w:val="28"/>
        </w:rPr>
        <w:t>:</w:t>
      </w:r>
      <w:r w:rsidR="00D064FD" w:rsidRPr="00D42E79">
        <w:rPr>
          <w:rFonts w:ascii="標楷體" w:eastAsia="標楷體" w:hAnsi="標楷體" w:cs="Microsoft Sans Serif"/>
          <w:sz w:val="28"/>
          <w:szCs w:val="28"/>
        </w:rPr>
        <w:t xml:space="preserve"> 國立臺灣大學</w:t>
      </w:r>
      <w:r w:rsidRPr="00D42E79">
        <w:rPr>
          <w:rFonts w:ascii="標楷體" w:eastAsia="標楷體" w:hAnsi="標楷體" w:cs="Microsoft Sans Serif"/>
          <w:sz w:val="28"/>
          <w:szCs w:val="28"/>
        </w:rPr>
        <w:t>圖書館</w:t>
      </w:r>
      <w:r w:rsidR="00D064FD" w:rsidRPr="00D42E79">
        <w:rPr>
          <w:rFonts w:ascii="標楷體" w:eastAsia="標楷體" w:hAnsi="標楷體" w:cs="Microsoft Sans Serif"/>
          <w:sz w:val="28"/>
          <w:szCs w:val="28"/>
        </w:rPr>
        <w:t>B1</w:t>
      </w:r>
      <w:proofErr w:type="gramStart"/>
      <w:r w:rsidR="00D064FD" w:rsidRPr="00D42E79">
        <w:rPr>
          <w:rFonts w:ascii="標楷體" w:eastAsia="標楷體" w:hAnsi="標楷體" w:cs="Microsoft Sans Serif"/>
          <w:sz w:val="28"/>
          <w:szCs w:val="28"/>
        </w:rPr>
        <w:t>–</w:t>
      </w:r>
      <w:proofErr w:type="gramEnd"/>
      <w:r w:rsidRPr="00D42E79">
        <w:rPr>
          <w:rFonts w:ascii="標楷體" w:eastAsia="標楷體" w:hAnsi="標楷體" w:cs="Microsoft Sans Serif"/>
          <w:sz w:val="28"/>
          <w:szCs w:val="28"/>
        </w:rPr>
        <w:t>國際會議廳</w:t>
      </w:r>
      <w:r w:rsidR="00C13FE3" w:rsidRPr="00D42E79">
        <w:rPr>
          <w:rFonts w:ascii="標楷體" w:eastAsia="標楷體" w:hAnsi="標楷體" w:cs="Microsoft Sans Serif" w:hint="eastAsia"/>
          <w:sz w:val="28"/>
          <w:szCs w:val="28"/>
        </w:rPr>
        <w:t>(位置</w:t>
      </w:r>
      <w:proofErr w:type="gramStart"/>
      <w:r w:rsidR="00C13FE3" w:rsidRPr="00D42E79">
        <w:rPr>
          <w:rFonts w:ascii="標楷體" w:eastAsia="標楷體" w:hAnsi="標楷體" w:cs="Microsoft Sans Serif" w:hint="eastAsia"/>
          <w:sz w:val="28"/>
          <w:szCs w:val="28"/>
        </w:rPr>
        <w:t>見</w:t>
      </w:r>
      <w:r w:rsidR="002824F2">
        <w:rPr>
          <w:rFonts w:ascii="標楷體" w:eastAsia="標楷體" w:hAnsi="標楷體" w:cs="Microsoft Sans Serif" w:hint="eastAsia"/>
          <w:sz w:val="28"/>
          <w:szCs w:val="28"/>
        </w:rPr>
        <w:t>末</w:t>
      </w:r>
      <w:r w:rsidR="00C13FE3" w:rsidRPr="00D42E79">
        <w:rPr>
          <w:rFonts w:ascii="標楷體" w:eastAsia="標楷體" w:hAnsi="標楷體" w:cs="Microsoft Sans Serif" w:hint="eastAsia"/>
          <w:sz w:val="28"/>
          <w:szCs w:val="28"/>
        </w:rPr>
        <w:t>頁</w:t>
      </w:r>
      <w:proofErr w:type="gramEnd"/>
      <w:r w:rsidR="00C13FE3" w:rsidRPr="00D42E79">
        <w:rPr>
          <w:rFonts w:ascii="標楷體" w:eastAsia="標楷體" w:hAnsi="標楷體" w:cs="Microsoft Sans Serif" w:hint="eastAsia"/>
          <w:sz w:val="28"/>
          <w:szCs w:val="28"/>
        </w:rPr>
        <w:t>)</w:t>
      </w:r>
    </w:p>
    <w:p w:rsidR="00C13FE3" w:rsidRPr="00D42E79" w:rsidRDefault="00B2614A" w:rsidP="002824F2">
      <w:pPr>
        <w:pStyle w:val="a8"/>
        <w:spacing w:line="600" w:lineRule="exact"/>
        <w:ind w:leftChars="0" w:left="0"/>
        <w:rPr>
          <w:rFonts w:ascii="標楷體" w:eastAsia="標楷體" w:hAnsi="標楷體" w:cs="Microsoft Sans Serif"/>
          <w:sz w:val="28"/>
          <w:szCs w:val="28"/>
        </w:rPr>
      </w:pPr>
      <w:r w:rsidRPr="00D42E79">
        <w:rPr>
          <w:rFonts w:ascii="標楷體" w:eastAsia="標楷體" w:hAnsi="標楷體" w:cs="Microsoft Sans Serif" w:hint="eastAsia"/>
          <w:sz w:val="28"/>
          <w:szCs w:val="28"/>
        </w:rPr>
        <w:t xml:space="preserve">    </w:t>
      </w:r>
      <w:r w:rsidR="00D42E79">
        <w:rPr>
          <w:rFonts w:ascii="標楷體" w:eastAsia="標楷體" w:hAnsi="標楷體" w:cs="Microsoft Sans Serif" w:hint="eastAsia"/>
          <w:sz w:val="28"/>
          <w:szCs w:val="28"/>
        </w:rPr>
        <w:t xml:space="preserve"> </w:t>
      </w:r>
      <w:r w:rsidRPr="00D42E79">
        <w:rPr>
          <w:rFonts w:ascii="標楷體" w:eastAsia="標楷體" w:hAnsi="標楷體" w:cs="Microsoft Sans Serif" w:hint="eastAsia"/>
          <w:sz w:val="28"/>
          <w:szCs w:val="28"/>
        </w:rPr>
        <w:t xml:space="preserve"> </w:t>
      </w:r>
      <w:r w:rsidR="00C13FE3" w:rsidRPr="00D42E79">
        <w:rPr>
          <w:rFonts w:ascii="標楷體" w:eastAsia="標楷體" w:hAnsi="標楷體" w:cs="Microsoft Sans Serif" w:hint="eastAsia"/>
          <w:sz w:val="28"/>
          <w:szCs w:val="28"/>
        </w:rPr>
        <w:t>臺北市大安區羅斯福路四段1號</w:t>
      </w:r>
    </w:p>
    <w:p w:rsidR="00E02CCE" w:rsidRPr="00D42E79" w:rsidRDefault="00E02CCE" w:rsidP="002824F2">
      <w:pPr>
        <w:pStyle w:val="a8"/>
        <w:spacing w:line="600" w:lineRule="exact"/>
        <w:ind w:leftChars="0" w:left="0"/>
        <w:rPr>
          <w:rFonts w:ascii="標楷體" w:eastAsia="標楷體" w:hAnsi="標楷體" w:cs="Microsoft Sans Serif"/>
          <w:sz w:val="28"/>
          <w:szCs w:val="28"/>
        </w:rPr>
      </w:pPr>
      <w:r w:rsidRPr="00D42E79">
        <w:rPr>
          <w:rFonts w:ascii="標楷體" w:eastAsia="標楷體" w:hAnsi="標楷體" w:cs="Microsoft Sans Serif" w:hint="eastAsia"/>
          <w:b/>
          <w:sz w:val="28"/>
          <w:szCs w:val="28"/>
        </w:rPr>
        <w:t>主辦單位</w:t>
      </w:r>
      <w:r w:rsidRPr="00D42E79">
        <w:rPr>
          <w:rFonts w:ascii="標楷體" w:eastAsia="標楷體" w:hAnsi="標楷體" w:cs="Microsoft Sans Serif"/>
          <w:b/>
          <w:sz w:val="28"/>
          <w:szCs w:val="28"/>
        </w:rPr>
        <w:t>:</w:t>
      </w:r>
      <w:r w:rsidRPr="00D42E79">
        <w:rPr>
          <w:rFonts w:ascii="標楷體" w:eastAsia="標楷體" w:hAnsi="標楷體" w:cs="Microsoft Sans Serif"/>
          <w:sz w:val="28"/>
          <w:szCs w:val="28"/>
        </w:rPr>
        <w:t xml:space="preserve"> 國立臺灣大學</w:t>
      </w:r>
      <w:r w:rsidRPr="00D42E79">
        <w:rPr>
          <w:rFonts w:ascii="標楷體" w:eastAsia="標楷體" w:hAnsi="標楷體" w:cs="Microsoft Sans Serif" w:hint="eastAsia"/>
          <w:sz w:val="28"/>
          <w:szCs w:val="28"/>
        </w:rPr>
        <w:t>國際事務處</w:t>
      </w:r>
    </w:p>
    <w:p w:rsidR="003B0780" w:rsidRDefault="00152CBB" w:rsidP="002824F2">
      <w:pPr>
        <w:pStyle w:val="a8"/>
        <w:spacing w:line="600" w:lineRule="exact"/>
        <w:ind w:leftChars="0" w:left="0"/>
        <w:rPr>
          <w:rFonts w:ascii="Microsoft Sans Serif" w:eastAsia="標楷體" w:hAnsi="Microsoft Sans Serif" w:cs="Microsoft Sans Serif" w:hint="eastAsia"/>
          <w:b/>
          <w:sz w:val="28"/>
          <w:szCs w:val="28"/>
        </w:rPr>
      </w:pPr>
      <w:r w:rsidRPr="00D064FD">
        <w:rPr>
          <w:rFonts w:ascii="Microsoft Sans Serif" w:eastAsia="標楷體" w:hAnsi="Microsoft Sans Serif" w:cs="Microsoft Sans Serif"/>
          <w:b/>
          <w:sz w:val="28"/>
          <w:szCs w:val="28"/>
        </w:rPr>
        <w:t>流程</w:t>
      </w:r>
      <w:r w:rsidRPr="00D064FD">
        <w:rPr>
          <w:rFonts w:ascii="Microsoft Sans Serif" w:eastAsia="標楷體" w:hAnsi="Microsoft Sans Serif" w:cs="Microsoft Sans Serif"/>
          <w:b/>
          <w:sz w:val="28"/>
          <w:szCs w:val="28"/>
        </w:rPr>
        <w:t>:</w:t>
      </w:r>
    </w:p>
    <w:p w:rsidR="002824F2" w:rsidRPr="00D064FD" w:rsidRDefault="002824F2" w:rsidP="002824F2">
      <w:pPr>
        <w:pStyle w:val="a8"/>
        <w:spacing w:line="600" w:lineRule="exact"/>
        <w:ind w:leftChars="0" w:left="0"/>
        <w:rPr>
          <w:rFonts w:ascii="Microsoft Sans Serif" w:eastAsia="標楷體" w:hAnsi="Microsoft Sans Serif" w:cs="Microsoft Sans Serif"/>
          <w:b/>
          <w:sz w:val="28"/>
          <w:szCs w:val="28"/>
        </w:rPr>
      </w:pPr>
      <w:bookmarkStart w:id="0" w:name="_GoBack"/>
      <w:bookmarkEnd w:id="0"/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760"/>
        <w:gridCol w:w="616"/>
        <w:gridCol w:w="7405"/>
      </w:tblGrid>
      <w:tr w:rsidR="00770058" w:rsidRPr="00D064FD" w:rsidTr="00D064FD">
        <w:tc>
          <w:tcPr>
            <w:tcW w:w="1760" w:type="dxa"/>
            <w:shd w:val="clear" w:color="auto" w:fill="DBE5F1" w:themeFill="accent1" w:themeFillTint="33"/>
            <w:vAlign w:val="center"/>
          </w:tcPr>
          <w:p w:rsidR="00770058" w:rsidRPr="00D064FD" w:rsidRDefault="00770058" w:rsidP="00D064FD">
            <w:pPr>
              <w:jc w:val="center"/>
              <w:rPr>
                <w:rFonts w:ascii="Microsoft Sans Serif" w:eastAsia="標楷體" w:hAnsi="Microsoft Sans Serif" w:cs="Microsoft Sans Serif"/>
                <w:b/>
                <w:sz w:val="40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b/>
                <w:sz w:val="40"/>
                <w:szCs w:val="28"/>
              </w:rPr>
              <w:t>時間</w:t>
            </w:r>
          </w:p>
        </w:tc>
        <w:tc>
          <w:tcPr>
            <w:tcW w:w="8021" w:type="dxa"/>
            <w:gridSpan w:val="2"/>
            <w:shd w:val="clear" w:color="auto" w:fill="DBE5F1" w:themeFill="accent1" w:themeFillTint="33"/>
            <w:vAlign w:val="center"/>
          </w:tcPr>
          <w:p w:rsidR="00770058" w:rsidRPr="00D064FD" w:rsidRDefault="00770058" w:rsidP="00D064FD">
            <w:pPr>
              <w:jc w:val="center"/>
              <w:rPr>
                <w:rFonts w:ascii="Microsoft Sans Serif" w:eastAsia="標楷體" w:hAnsi="Microsoft Sans Serif" w:cs="Microsoft Sans Serif"/>
                <w:b/>
                <w:sz w:val="40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b/>
                <w:sz w:val="40"/>
                <w:szCs w:val="28"/>
              </w:rPr>
              <w:t>活動內容</w:t>
            </w:r>
          </w:p>
        </w:tc>
      </w:tr>
      <w:tr w:rsidR="00770058" w:rsidRPr="00D064FD" w:rsidTr="00D064FD">
        <w:tc>
          <w:tcPr>
            <w:tcW w:w="1760" w:type="dxa"/>
            <w:vAlign w:val="center"/>
          </w:tcPr>
          <w:p w:rsidR="00770058" w:rsidRPr="00D064FD" w:rsidRDefault="00D064FD" w:rsidP="00D064FD">
            <w:pPr>
              <w:jc w:val="both"/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1:30 -</w:t>
            </w:r>
            <w:r w:rsidR="00770058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 xml:space="preserve"> 2:00</w:t>
            </w:r>
          </w:p>
        </w:tc>
        <w:tc>
          <w:tcPr>
            <w:tcW w:w="8021" w:type="dxa"/>
            <w:gridSpan w:val="2"/>
            <w:vAlign w:val="center"/>
          </w:tcPr>
          <w:p w:rsidR="00770058" w:rsidRPr="00D064FD" w:rsidRDefault="00770058" w:rsidP="00C13FE3">
            <w:pPr>
              <w:jc w:val="center"/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報到</w:t>
            </w:r>
          </w:p>
        </w:tc>
      </w:tr>
      <w:tr w:rsidR="001D60B3" w:rsidRPr="00D064FD" w:rsidTr="00D064FD">
        <w:trPr>
          <w:trHeight w:val="1593"/>
        </w:trPr>
        <w:tc>
          <w:tcPr>
            <w:tcW w:w="1760" w:type="dxa"/>
            <w:vAlign w:val="center"/>
          </w:tcPr>
          <w:p w:rsidR="001D60B3" w:rsidRPr="00D064FD" w:rsidRDefault="00D064FD" w:rsidP="00D064FD">
            <w:pPr>
              <w:jc w:val="both"/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2:00 -</w:t>
            </w:r>
            <w:r w:rsidR="001D60B3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 xml:space="preserve"> 2:20</w:t>
            </w:r>
          </w:p>
        </w:tc>
        <w:tc>
          <w:tcPr>
            <w:tcW w:w="616" w:type="dxa"/>
            <w:vMerge w:val="restart"/>
            <w:vAlign w:val="center"/>
          </w:tcPr>
          <w:p w:rsidR="001D60B3" w:rsidRPr="00D064FD" w:rsidRDefault="001D60B3" w:rsidP="00D064FD">
            <w:pPr>
              <w:jc w:val="both"/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上半場</w:t>
            </w:r>
          </w:p>
        </w:tc>
        <w:tc>
          <w:tcPr>
            <w:tcW w:w="7405" w:type="dxa"/>
            <w:vAlign w:val="center"/>
          </w:tcPr>
          <w:p w:rsidR="001D60B3" w:rsidRPr="00D064FD" w:rsidRDefault="00A9530D" w:rsidP="00D064FD">
            <w:pPr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講者</w:t>
            </w:r>
            <w:r w:rsidRPr="00D064FD">
              <w:rPr>
                <w:rFonts w:ascii="Microsoft Sans Serif" w:eastAsia="標楷體" w:hAnsi="Microsoft Sans Serif" w:cs="Microsoft Sans Serif"/>
                <w:sz w:val="27"/>
                <w:szCs w:val="27"/>
                <w:shd w:val="clear" w:color="auto" w:fill="FFFFFF"/>
              </w:rPr>
              <w:t>：國立</w:t>
            </w:r>
            <w:r w:rsidR="001D60B3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臺</w:t>
            </w: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灣</w:t>
            </w:r>
            <w:r w:rsidR="001D60B3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大</w:t>
            </w: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學</w:t>
            </w:r>
            <w:r w:rsidR="00B2614A">
              <w:rPr>
                <w:rFonts w:ascii="Microsoft Sans Serif" w:eastAsia="標楷體" w:hAnsi="Microsoft Sans Serif" w:cs="Microsoft Sans Serif" w:hint="eastAsia"/>
                <w:sz w:val="28"/>
                <w:szCs w:val="28"/>
              </w:rPr>
              <w:t xml:space="preserve">  </w:t>
            </w:r>
            <w:r w:rsidR="001D60B3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袁孝維國際</w:t>
            </w: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事務</w:t>
            </w:r>
            <w:r w:rsidR="001D60B3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長</w:t>
            </w:r>
          </w:p>
          <w:p w:rsidR="001D60B3" w:rsidRPr="00D064FD" w:rsidRDefault="001D60B3" w:rsidP="00D064FD">
            <w:pPr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講題</w:t>
            </w:r>
            <w:r w:rsidR="00A9530D" w:rsidRPr="00D064FD">
              <w:rPr>
                <w:rFonts w:ascii="Microsoft Sans Serif" w:eastAsia="標楷體" w:hAnsi="Microsoft Sans Serif" w:cs="Microsoft Sans Serif"/>
                <w:sz w:val="27"/>
                <w:szCs w:val="27"/>
                <w:shd w:val="clear" w:color="auto" w:fill="FFFFFF"/>
              </w:rPr>
              <w:t>：臺大推動海外教育之策略與做法</w:t>
            </w:r>
            <w:r w:rsidR="00D064FD" w:rsidRPr="00D064FD">
              <w:rPr>
                <w:rFonts w:ascii="Microsoft Sans Serif" w:eastAsia="標楷體" w:hAnsi="Microsoft Sans Serif" w:cs="Microsoft Sans Serif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272576" w:rsidRPr="00D064FD" w:rsidTr="00D064FD">
        <w:trPr>
          <w:trHeight w:val="631"/>
        </w:trPr>
        <w:tc>
          <w:tcPr>
            <w:tcW w:w="1760" w:type="dxa"/>
            <w:vAlign w:val="center"/>
          </w:tcPr>
          <w:p w:rsidR="00272576" w:rsidRPr="00D064FD" w:rsidRDefault="00D064FD" w:rsidP="00D064FD">
            <w:pPr>
              <w:jc w:val="both"/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2:20 -</w:t>
            </w:r>
            <w:r w:rsidR="00272576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 xml:space="preserve"> 2:40</w:t>
            </w:r>
          </w:p>
        </w:tc>
        <w:tc>
          <w:tcPr>
            <w:tcW w:w="616" w:type="dxa"/>
            <w:vMerge/>
            <w:vAlign w:val="center"/>
          </w:tcPr>
          <w:p w:rsidR="00272576" w:rsidRPr="00D064FD" w:rsidRDefault="00272576" w:rsidP="00D064FD">
            <w:pPr>
              <w:jc w:val="both"/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</w:p>
        </w:tc>
        <w:tc>
          <w:tcPr>
            <w:tcW w:w="7405" w:type="dxa"/>
            <w:vAlign w:val="center"/>
          </w:tcPr>
          <w:p w:rsidR="00272576" w:rsidRPr="00D064FD" w:rsidRDefault="00A9530D" w:rsidP="00D064FD">
            <w:pPr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講者：財團法人語言訓練測驗中心</w:t>
            </w:r>
            <w:r w:rsidR="00B2614A">
              <w:rPr>
                <w:rFonts w:ascii="Microsoft Sans Serif" w:eastAsia="標楷體" w:hAnsi="Microsoft Sans Serif" w:cs="Microsoft Sans Serif" w:hint="eastAsia"/>
                <w:sz w:val="28"/>
                <w:szCs w:val="28"/>
              </w:rPr>
              <w:t xml:space="preserve">  </w:t>
            </w:r>
            <w:r w:rsidR="00D064FD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吳若蕙</w:t>
            </w: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研發長</w:t>
            </w:r>
          </w:p>
          <w:p w:rsidR="00A10A69" w:rsidRPr="00D064FD" w:rsidRDefault="00770058" w:rsidP="00D064FD">
            <w:pPr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講題</w:t>
            </w:r>
            <w:r w:rsidR="00A9530D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：「全民英檢」國際</w:t>
            </w:r>
            <w:proofErr w:type="gramStart"/>
            <w:r w:rsidR="00A9530D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採</w:t>
            </w:r>
            <w:proofErr w:type="gramEnd"/>
            <w:r w:rsidR="00A9530D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認，造福學子</w:t>
            </w:r>
          </w:p>
        </w:tc>
      </w:tr>
      <w:tr w:rsidR="00D064FD" w:rsidRPr="00D064FD" w:rsidTr="00D064FD">
        <w:trPr>
          <w:trHeight w:val="2089"/>
        </w:trPr>
        <w:tc>
          <w:tcPr>
            <w:tcW w:w="1760" w:type="dxa"/>
            <w:vAlign w:val="center"/>
          </w:tcPr>
          <w:p w:rsidR="00D064FD" w:rsidRPr="00D064FD" w:rsidRDefault="00D064FD" w:rsidP="00D064FD">
            <w:pPr>
              <w:jc w:val="both"/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2:40 – 4:10</w:t>
            </w:r>
          </w:p>
        </w:tc>
        <w:tc>
          <w:tcPr>
            <w:tcW w:w="616" w:type="dxa"/>
            <w:vAlign w:val="center"/>
          </w:tcPr>
          <w:p w:rsidR="00D064FD" w:rsidRPr="00D064FD" w:rsidRDefault="00D064FD" w:rsidP="00D064FD">
            <w:pPr>
              <w:jc w:val="both"/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下半場</w:t>
            </w:r>
          </w:p>
        </w:tc>
        <w:tc>
          <w:tcPr>
            <w:tcW w:w="7405" w:type="dxa"/>
            <w:vAlign w:val="center"/>
          </w:tcPr>
          <w:p w:rsidR="00D064FD" w:rsidRDefault="00D064FD" w:rsidP="00D064FD">
            <w:pPr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講者：法國巴黎高等師範學院</w:t>
            </w: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(ENS)</w:t>
            </w: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校長</w:t>
            </w:r>
          </w:p>
          <w:p w:rsidR="00D064FD" w:rsidRPr="00D064FD" w:rsidRDefault="00B2614A" w:rsidP="00D064FD">
            <w:pPr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>
              <w:rPr>
                <w:rFonts w:ascii="Microsoft Sans Serif" w:eastAsia="標楷體" w:hAnsi="Microsoft Sans Serif" w:cs="Microsoft Sans Serif" w:hint="eastAsia"/>
                <w:sz w:val="28"/>
                <w:szCs w:val="28"/>
              </w:rPr>
              <w:t xml:space="preserve">      </w:t>
            </w:r>
            <w:r w:rsidR="00D064FD">
              <w:rPr>
                <w:rFonts w:ascii="Microsoft Sans Serif" w:eastAsia="標楷體" w:hAnsi="Microsoft Sans Serif" w:cs="Microsoft Sans Serif" w:hint="eastAsia"/>
                <w:sz w:val="28"/>
                <w:szCs w:val="28"/>
              </w:rPr>
              <w:t xml:space="preserve">Director </w:t>
            </w:r>
            <w:r w:rsidR="00D064FD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Monique CANTO-SPERBER</w:t>
            </w:r>
          </w:p>
          <w:p w:rsidR="00B2614A" w:rsidRDefault="00D064FD" w:rsidP="00B2614A">
            <w:pPr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講題</w:t>
            </w: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 xml:space="preserve">: </w:t>
            </w: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法國高等教育及研究體制之演進</w:t>
            </w:r>
            <w:r w:rsidR="00C13FE3">
              <w:rPr>
                <w:rFonts w:ascii="Microsoft Sans Serif" w:eastAsia="標楷體" w:hAnsi="Microsoft Sans Serif" w:cs="Microsoft Sans Serif" w:hint="eastAsia"/>
                <w:sz w:val="28"/>
                <w:szCs w:val="28"/>
              </w:rPr>
              <w:t>(</w:t>
            </w:r>
            <w:r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 xml:space="preserve">Trends in French </w:t>
            </w:r>
            <w:r w:rsidR="00B2614A">
              <w:rPr>
                <w:rFonts w:ascii="Microsoft Sans Serif" w:eastAsia="標楷體" w:hAnsi="Microsoft Sans Serif" w:cs="Microsoft Sans Serif" w:hint="eastAsia"/>
                <w:sz w:val="28"/>
                <w:szCs w:val="28"/>
              </w:rPr>
              <w:t xml:space="preserve">  </w:t>
            </w:r>
          </w:p>
          <w:p w:rsidR="00D064FD" w:rsidRPr="00D064FD" w:rsidRDefault="00B2614A" w:rsidP="00B2614A">
            <w:pPr>
              <w:rPr>
                <w:rFonts w:ascii="Microsoft Sans Serif" w:eastAsia="標楷體" w:hAnsi="Microsoft Sans Serif" w:cs="Microsoft Sans Serif"/>
                <w:sz w:val="28"/>
                <w:szCs w:val="28"/>
              </w:rPr>
            </w:pPr>
            <w:r>
              <w:rPr>
                <w:rFonts w:ascii="Microsoft Sans Serif" w:eastAsia="標楷體" w:hAnsi="Microsoft Sans Serif" w:cs="Microsoft Sans Serif" w:hint="eastAsia"/>
                <w:sz w:val="28"/>
                <w:szCs w:val="28"/>
              </w:rPr>
              <w:t xml:space="preserve">      </w:t>
            </w:r>
            <w:r w:rsidR="00D064FD" w:rsidRP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Higher Ed</w:t>
            </w:r>
            <w:r w:rsidR="00D064FD">
              <w:rPr>
                <w:rFonts w:ascii="Microsoft Sans Serif" w:eastAsia="標楷體" w:hAnsi="Microsoft Sans Serif" w:cs="Microsoft Sans Serif"/>
                <w:sz w:val="28"/>
                <w:szCs w:val="28"/>
              </w:rPr>
              <w:t>ucation and Research Structures</w:t>
            </w:r>
            <w:r w:rsidR="00C13FE3">
              <w:rPr>
                <w:rFonts w:ascii="Microsoft Sans Serif" w:eastAsia="標楷體" w:hAnsi="Microsoft Sans Serif" w:cs="Microsoft Sans Serif" w:hint="eastAsia"/>
                <w:sz w:val="28"/>
                <w:szCs w:val="28"/>
              </w:rPr>
              <w:t>)</w:t>
            </w:r>
          </w:p>
        </w:tc>
      </w:tr>
    </w:tbl>
    <w:p w:rsidR="00152CBB" w:rsidRDefault="00152CBB">
      <w:pPr>
        <w:rPr>
          <w:rFonts w:ascii="Microsoft Sans Serif" w:eastAsia="標楷體" w:hAnsi="Microsoft Sans Serif" w:cs="Microsoft Sans Serif"/>
          <w:sz w:val="28"/>
          <w:szCs w:val="28"/>
        </w:rPr>
      </w:pPr>
    </w:p>
    <w:p w:rsidR="002824F2" w:rsidRDefault="00951B74" w:rsidP="002824F2">
      <w:pPr>
        <w:spacing w:line="600" w:lineRule="exact"/>
        <w:rPr>
          <w:rFonts w:ascii="標楷體" w:eastAsia="標楷體" w:hAnsi="標楷體" w:cs="Microsoft Sans Serif" w:hint="eastAsia"/>
          <w:b/>
          <w:sz w:val="28"/>
          <w:szCs w:val="28"/>
        </w:rPr>
      </w:pPr>
      <w:r w:rsidRPr="00D42E79">
        <w:rPr>
          <w:rFonts w:ascii="標楷體" w:eastAsia="標楷體" w:hAnsi="標楷體" w:cs="Microsoft Sans Serif" w:hint="eastAsia"/>
          <w:b/>
          <w:sz w:val="28"/>
          <w:szCs w:val="28"/>
        </w:rPr>
        <w:t>活動報名:</w:t>
      </w:r>
    </w:p>
    <w:p w:rsidR="002824F2" w:rsidRPr="002824F2" w:rsidRDefault="002824F2" w:rsidP="002824F2">
      <w:pPr>
        <w:pStyle w:val="a8"/>
        <w:numPr>
          <w:ilvl w:val="0"/>
          <w:numId w:val="4"/>
        </w:numPr>
        <w:spacing w:line="600" w:lineRule="exact"/>
        <w:ind w:leftChars="0"/>
        <w:rPr>
          <w:rStyle w:val="ab"/>
          <w:rFonts w:ascii="標楷體" w:eastAsia="標楷體" w:hAnsi="標楷體" w:cstheme="minorHAnsi" w:hint="eastAsia"/>
          <w:color w:val="auto"/>
          <w:sz w:val="28"/>
          <w:szCs w:val="28"/>
          <w:u w:val="none"/>
        </w:rPr>
      </w:pPr>
      <w:r w:rsidRPr="002824F2">
        <w:rPr>
          <w:rFonts w:ascii="標楷體" w:eastAsia="標楷體" w:hAnsi="標楷體" w:cs="Microsoft Sans Serif" w:hint="eastAsia"/>
          <w:sz w:val="28"/>
          <w:szCs w:val="28"/>
        </w:rPr>
        <w:t>臺大</w:t>
      </w:r>
      <w:r>
        <w:rPr>
          <w:rFonts w:ascii="標楷體" w:eastAsia="標楷體" w:hAnsi="標楷體" w:cs="Microsoft Sans Serif" w:hint="eastAsia"/>
          <w:sz w:val="28"/>
          <w:szCs w:val="28"/>
        </w:rPr>
        <w:t>校內</w:t>
      </w:r>
      <w:r w:rsidRPr="002824F2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士</w:t>
      </w:r>
      <w:r w:rsidRPr="002824F2">
        <w:rPr>
          <w:rFonts w:ascii="標楷體" w:eastAsia="標楷體" w:hAnsi="標楷體" w:hint="eastAsia"/>
          <w:sz w:val="28"/>
          <w:szCs w:val="28"/>
        </w:rPr>
        <w:t>可</w:t>
      </w:r>
      <w:proofErr w:type="gramStart"/>
      <w:r w:rsidRPr="002824F2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2824F2">
        <w:rPr>
          <w:rFonts w:ascii="標楷體" w:eastAsia="標楷體" w:hAnsi="標楷體" w:hint="eastAsia"/>
          <w:sz w:val="28"/>
          <w:szCs w:val="28"/>
        </w:rPr>
        <w:t>至</w:t>
      </w:r>
      <w:hyperlink r:id="rId8" w:history="1">
        <w:r w:rsidRPr="002824F2">
          <w:rPr>
            <w:rStyle w:val="ab"/>
            <w:rFonts w:ascii="標楷體" w:eastAsia="標楷體" w:hAnsi="標楷體" w:cstheme="minorHAnsi"/>
            <w:color w:val="auto"/>
            <w:sz w:val="28"/>
            <w:szCs w:val="28"/>
          </w:rPr>
          <w:t>https://info2.ntu.edu.tw/register/flex/main.html?actID=20121700_03</w:t>
        </w:r>
      </w:hyperlink>
      <w:r w:rsidRPr="002824F2">
        <w:rPr>
          <w:rStyle w:val="ab"/>
          <w:rFonts w:ascii="標楷體" w:eastAsia="標楷體" w:hAnsi="標楷體" w:cstheme="minorHAnsi" w:hint="eastAsia"/>
          <w:color w:val="auto"/>
          <w:sz w:val="28"/>
          <w:szCs w:val="28"/>
          <w:u w:val="none"/>
        </w:rPr>
        <w:t>報名</w:t>
      </w:r>
      <w:r w:rsidRPr="002824F2">
        <w:rPr>
          <w:rStyle w:val="ab"/>
          <w:rFonts w:ascii="標楷體" w:eastAsia="標楷體" w:hAnsi="標楷體" w:cstheme="minorHAnsi" w:hint="eastAsia"/>
          <w:color w:val="auto"/>
          <w:sz w:val="28"/>
          <w:szCs w:val="28"/>
          <w:u w:val="none"/>
        </w:rPr>
        <w:t>。</w:t>
      </w:r>
    </w:p>
    <w:p w:rsidR="002824F2" w:rsidRPr="002824F2" w:rsidRDefault="002824F2" w:rsidP="002824F2">
      <w:pPr>
        <w:pStyle w:val="a8"/>
        <w:numPr>
          <w:ilvl w:val="0"/>
          <w:numId w:val="4"/>
        </w:numPr>
        <w:spacing w:line="600" w:lineRule="exact"/>
        <w:ind w:leftChars="0"/>
        <w:rPr>
          <w:rFonts w:ascii="標楷體" w:eastAsia="標楷體" w:hAnsi="標楷體" w:cstheme="minorHAnsi" w:hint="eastAsia"/>
          <w:sz w:val="28"/>
          <w:szCs w:val="28"/>
        </w:rPr>
      </w:pPr>
      <w:r w:rsidRPr="002824F2">
        <w:rPr>
          <w:rStyle w:val="ab"/>
          <w:rFonts w:ascii="標楷體" w:eastAsia="標楷體" w:hAnsi="標楷體" w:cstheme="minorHAnsi" w:hint="eastAsia"/>
          <w:color w:val="auto"/>
          <w:sz w:val="28"/>
          <w:szCs w:val="28"/>
          <w:u w:val="none"/>
        </w:rPr>
        <w:lastRenderedPageBreak/>
        <w:t>非</w:t>
      </w:r>
      <w:r>
        <w:rPr>
          <w:rStyle w:val="ab"/>
          <w:rFonts w:ascii="標楷體" w:eastAsia="標楷體" w:hAnsi="標楷體" w:cstheme="minorHAnsi" w:hint="eastAsia"/>
          <w:color w:val="auto"/>
          <w:sz w:val="28"/>
          <w:szCs w:val="28"/>
          <w:u w:val="none"/>
        </w:rPr>
        <w:t>臺大校內</w:t>
      </w:r>
      <w:r w:rsidRPr="002824F2">
        <w:rPr>
          <w:rStyle w:val="ab"/>
          <w:rFonts w:ascii="標楷體" w:eastAsia="標楷體" w:hAnsi="標楷體" w:cstheme="minorHAnsi" w:hint="eastAsia"/>
          <w:color w:val="auto"/>
          <w:sz w:val="28"/>
          <w:szCs w:val="28"/>
          <w:u w:val="none"/>
        </w:rPr>
        <w:t>人士，敬請先</w:t>
      </w:r>
      <w:r w:rsidRPr="002824F2">
        <w:rPr>
          <w:rFonts w:ascii="標楷體" w:eastAsia="標楷體" w:hAnsi="標楷體" w:cstheme="minorHAnsi"/>
          <w:sz w:val="28"/>
          <w:szCs w:val="28"/>
        </w:rPr>
        <w:t>至「臺大活動報名系統」</w:t>
      </w:r>
      <w:hyperlink r:id="rId9" w:history="1">
        <w:r w:rsidRPr="002824F2">
          <w:rPr>
            <w:rStyle w:val="ab"/>
            <w:rFonts w:ascii="標楷體" w:eastAsia="標楷體" w:hAnsi="標楷體" w:cstheme="minorHAnsi"/>
            <w:color w:val="auto"/>
            <w:sz w:val="28"/>
            <w:szCs w:val="28"/>
          </w:rPr>
          <w:t>https://info2.ntu.edu.tw/register/flex/main.html</w:t>
        </w:r>
      </w:hyperlink>
      <w:r w:rsidRPr="002824F2">
        <w:rPr>
          <w:rStyle w:val="ab"/>
          <w:rFonts w:ascii="標楷體" w:eastAsia="標楷體" w:hAnsi="標楷體" w:cstheme="minorHAnsi" w:hint="eastAsia"/>
          <w:color w:val="auto"/>
          <w:sz w:val="28"/>
          <w:szCs w:val="28"/>
          <w:u w:val="none"/>
        </w:rPr>
        <w:t>。</w:t>
      </w:r>
      <w:r w:rsidRPr="002824F2">
        <w:rPr>
          <w:rFonts w:ascii="標楷體" w:eastAsia="標楷體" w:hAnsi="標楷體" w:cstheme="minorHAnsi"/>
          <w:sz w:val="28"/>
          <w:szCs w:val="28"/>
        </w:rPr>
        <w:t>第一次</w:t>
      </w:r>
      <w:r w:rsidRPr="002824F2">
        <w:rPr>
          <w:rFonts w:ascii="標楷體" w:eastAsia="標楷體" w:hAnsi="標楷體" w:cstheme="minorHAnsi" w:hint="eastAsia"/>
          <w:sz w:val="28"/>
          <w:szCs w:val="28"/>
        </w:rPr>
        <w:t>使用</w:t>
      </w:r>
      <w:r w:rsidRPr="002824F2">
        <w:rPr>
          <w:rFonts w:ascii="標楷體" w:eastAsia="標楷體" w:hAnsi="標楷體" w:cstheme="minorHAnsi"/>
          <w:sz w:val="28"/>
          <w:szCs w:val="28"/>
        </w:rPr>
        <w:t>者，先至頁面下方申請帳號</w:t>
      </w:r>
      <w:r w:rsidRPr="002824F2">
        <w:rPr>
          <w:rFonts w:ascii="標楷體" w:eastAsia="標楷體" w:hAnsi="標楷體" w:cstheme="minorHAnsi" w:hint="eastAsia"/>
          <w:sz w:val="28"/>
          <w:szCs w:val="28"/>
        </w:rPr>
        <w:t>，</w:t>
      </w:r>
      <w:r w:rsidRPr="002824F2">
        <w:rPr>
          <w:rFonts w:ascii="標楷體" w:eastAsia="標楷體" w:hAnsi="標楷體" w:cstheme="minorHAnsi"/>
          <w:sz w:val="28"/>
          <w:szCs w:val="28"/>
        </w:rPr>
        <w:t>已有帳號者，請點選「校外人士」，</w:t>
      </w:r>
      <w:r w:rsidRPr="002824F2">
        <w:rPr>
          <w:rFonts w:ascii="標楷體" w:eastAsia="標楷體" w:hAnsi="標楷體" w:cstheme="minorHAnsi" w:hint="eastAsia"/>
          <w:sz w:val="28"/>
          <w:szCs w:val="28"/>
        </w:rPr>
        <w:t>即可</w:t>
      </w:r>
      <w:r w:rsidRPr="002824F2">
        <w:rPr>
          <w:rFonts w:ascii="標楷體" w:eastAsia="標楷體" w:hAnsi="標楷體" w:cstheme="minorHAnsi"/>
          <w:sz w:val="28"/>
          <w:szCs w:val="28"/>
        </w:rPr>
        <w:t>登入系統。進入系統後，點</w:t>
      </w:r>
      <w:r w:rsidRPr="002824F2">
        <w:rPr>
          <w:rFonts w:ascii="標楷體" w:eastAsia="標楷體" w:hAnsi="標楷體" w:cstheme="minorHAnsi" w:hint="eastAsia"/>
          <w:sz w:val="28"/>
          <w:szCs w:val="28"/>
        </w:rPr>
        <w:t>選本活動（</w:t>
      </w:r>
      <w:r w:rsidRPr="002824F2">
        <w:rPr>
          <w:rFonts w:ascii="標楷體" w:eastAsia="標楷體" w:hAnsi="標楷體" w:cstheme="minorHAnsi"/>
          <w:sz w:val="28"/>
          <w:szCs w:val="28"/>
        </w:rPr>
        <w:t>活動編號「20121700_03」，活動名稱「</w:t>
      </w:r>
      <w:proofErr w:type="gramStart"/>
      <w:r w:rsidRPr="002824F2">
        <w:rPr>
          <w:rFonts w:ascii="標楷體" w:eastAsia="標楷體" w:hAnsi="標楷體" w:cstheme="minorHAnsi"/>
          <w:sz w:val="28"/>
          <w:szCs w:val="28"/>
        </w:rPr>
        <w:t>臺</w:t>
      </w:r>
      <w:proofErr w:type="gramEnd"/>
      <w:r w:rsidRPr="002824F2">
        <w:rPr>
          <w:rFonts w:ascii="標楷體" w:eastAsia="標楷體" w:hAnsi="標楷體" w:cstheme="minorHAnsi"/>
          <w:sz w:val="28"/>
          <w:szCs w:val="28"/>
        </w:rPr>
        <w:t>法國際教育論壇」</w:t>
      </w:r>
      <w:r w:rsidRPr="002824F2">
        <w:rPr>
          <w:rFonts w:ascii="標楷體" w:eastAsia="標楷體" w:hAnsi="標楷體" w:cstheme="minorHAnsi" w:hint="eastAsia"/>
          <w:sz w:val="28"/>
          <w:szCs w:val="28"/>
        </w:rPr>
        <w:t>），再</w:t>
      </w:r>
      <w:r w:rsidRPr="002824F2">
        <w:rPr>
          <w:rFonts w:ascii="標楷體" w:eastAsia="標楷體" w:hAnsi="標楷體" w:cstheme="minorHAnsi"/>
          <w:sz w:val="28"/>
          <w:szCs w:val="28"/>
        </w:rPr>
        <w:t>點選「檢視」&gt;「報名」</w:t>
      </w:r>
      <w:r w:rsidRPr="002824F2">
        <w:rPr>
          <w:rFonts w:ascii="標楷體" w:eastAsia="標楷體" w:hAnsi="標楷體" w:cstheme="minorHAnsi" w:hint="eastAsia"/>
          <w:sz w:val="28"/>
          <w:szCs w:val="28"/>
        </w:rPr>
        <w:t>以</w:t>
      </w:r>
      <w:r w:rsidRPr="002824F2">
        <w:rPr>
          <w:rFonts w:ascii="標楷體" w:eastAsia="標楷體" w:hAnsi="標楷體" w:cstheme="minorHAnsi"/>
          <w:sz w:val="28"/>
          <w:szCs w:val="28"/>
        </w:rPr>
        <w:t>填寫欄位，輸入完畢後按「確定」</w:t>
      </w:r>
      <w:r w:rsidRPr="002824F2">
        <w:rPr>
          <w:rFonts w:ascii="標楷體" w:eastAsia="標楷體" w:hAnsi="標楷體" w:cstheme="minorHAnsi" w:hint="eastAsia"/>
          <w:sz w:val="28"/>
          <w:szCs w:val="28"/>
        </w:rPr>
        <w:t>，</w:t>
      </w:r>
      <w:r w:rsidRPr="002824F2">
        <w:rPr>
          <w:rFonts w:ascii="標楷體" w:eastAsia="標楷體" w:hAnsi="標楷體" w:cstheme="minorHAnsi"/>
          <w:sz w:val="28"/>
          <w:szCs w:val="28"/>
        </w:rPr>
        <w:t>即報名成功。</w:t>
      </w:r>
    </w:p>
    <w:p w:rsidR="00C13FE3" w:rsidRPr="00D42E79" w:rsidRDefault="00E02CCE" w:rsidP="002824F2">
      <w:pPr>
        <w:spacing w:line="600" w:lineRule="exact"/>
        <w:rPr>
          <w:rFonts w:ascii="標楷體" w:eastAsia="標楷體" w:hAnsi="標楷體" w:cs="Microsoft Sans Serif"/>
          <w:sz w:val="28"/>
          <w:szCs w:val="28"/>
        </w:rPr>
      </w:pPr>
      <w:r w:rsidRPr="00D42E79">
        <w:rPr>
          <w:rFonts w:ascii="標楷體" w:eastAsia="標楷體" w:hAnsi="標楷體" w:cs="Microsoft Sans Serif" w:hint="eastAsia"/>
          <w:b/>
          <w:sz w:val="28"/>
          <w:szCs w:val="28"/>
        </w:rPr>
        <w:t>報名截止:</w:t>
      </w:r>
      <w:r w:rsidRPr="00D42E79">
        <w:rPr>
          <w:rFonts w:ascii="標楷體" w:eastAsia="標楷體" w:hAnsi="標楷體" w:cs="Microsoft Sans Serif" w:hint="eastAsia"/>
          <w:sz w:val="28"/>
          <w:szCs w:val="28"/>
        </w:rPr>
        <w:t>101年3月28日</w:t>
      </w:r>
      <w:r w:rsidR="00B622EF">
        <w:rPr>
          <w:rFonts w:ascii="標楷體" w:eastAsia="標楷體" w:hAnsi="標楷體" w:cs="Microsoft Sans Serif" w:hint="eastAsia"/>
          <w:sz w:val="28"/>
          <w:szCs w:val="28"/>
        </w:rPr>
        <w:t>。若名額超過，恕不再接受。</w:t>
      </w:r>
    </w:p>
    <w:p w:rsidR="00D42E79" w:rsidRPr="00D42E79" w:rsidRDefault="00C13FE3" w:rsidP="002824F2">
      <w:pPr>
        <w:spacing w:line="600" w:lineRule="exact"/>
        <w:rPr>
          <w:rFonts w:ascii="標楷體" w:eastAsia="標楷體" w:hAnsi="標楷體"/>
          <w:b/>
        </w:rPr>
      </w:pPr>
      <w:r w:rsidRPr="00D42E79">
        <w:rPr>
          <w:rFonts w:ascii="標楷體" w:eastAsia="標楷體" w:hAnsi="標楷體" w:cs="Microsoft Sans Serif" w:hint="eastAsia"/>
          <w:b/>
          <w:sz w:val="28"/>
          <w:szCs w:val="28"/>
        </w:rPr>
        <w:t>交通方式:</w:t>
      </w:r>
      <w:r w:rsidRPr="00B622EF">
        <w:rPr>
          <w:rFonts w:ascii="標楷體" w:eastAsia="標楷體" w:hAnsi="標楷體"/>
          <w:b/>
          <w:sz w:val="28"/>
          <w:szCs w:val="28"/>
        </w:rPr>
        <w:t xml:space="preserve"> </w:t>
      </w:r>
      <w:r w:rsidR="00B622EF">
        <w:rPr>
          <w:rFonts w:ascii="標楷體" w:eastAsia="標楷體" w:hAnsi="標楷體" w:hint="eastAsia"/>
          <w:sz w:val="28"/>
          <w:szCs w:val="28"/>
        </w:rPr>
        <w:t>停車格有限</w:t>
      </w:r>
      <w:r w:rsidR="00D42E79" w:rsidRPr="00B622EF">
        <w:rPr>
          <w:rFonts w:ascii="標楷體" w:eastAsia="標楷體" w:hAnsi="標楷體" w:hint="eastAsia"/>
          <w:sz w:val="28"/>
          <w:szCs w:val="28"/>
        </w:rPr>
        <w:t>，敬請多搭乘大眾交通工具</w:t>
      </w:r>
      <w:r w:rsidR="00B622EF">
        <w:rPr>
          <w:rFonts w:ascii="標楷體" w:eastAsia="標楷體" w:hAnsi="標楷體" w:hint="eastAsia"/>
          <w:sz w:val="28"/>
          <w:szCs w:val="28"/>
        </w:rPr>
        <w:t>，</w:t>
      </w:r>
      <w:r w:rsidR="00D42E79" w:rsidRPr="00B622EF">
        <w:rPr>
          <w:rFonts w:ascii="標楷體" w:eastAsia="標楷體" w:hAnsi="標楷體" w:hint="eastAsia"/>
          <w:sz w:val="28"/>
          <w:szCs w:val="28"/>
        </w:rPr>
        <w:t xml:space="preserve">方式請見 </w:t>
      </w:r>
    </w:p>
    <w:p w:rsidR="00C13FE3" w:rsidRPr="00D42E79" w:rsidRDefault="00D42E79" w:rsidP="002824F2">
      <w:pPr>
        <w:spacing w:line="600" w:lineRule="exact"/>
        <w:rPr>
          <w:rFonts w:ascii="標楷體" w:eastAsia="標楷體" w:hAnsi="標楷體" w:cs="Microsoft Sans Serif"/>
          <w:sz w:val="28"/>
          <w:szCs w:val="28"/>
        </w:rPr>
      </w:pPr>
      <w:r w:rsidRPr="00D42E79">
        <w:rPr>
          <w:rFonts w:ascii="標楷體" w:eastAsia="標楷體" w:hAnsi="標楷體" w:hint="eastAsia"/>
          <w:b/>
        </w:rPr>
        <w:t xml:space="preserve">           </w:t>
      </w:r>
      <w:r w:rsidR="00C13FE3" w:rsidRPr="00D42E79">
        <w:rPr>
          <w:rFonts w:ascii="標楷體" w:eastAsia="標楷體" w:hAnsi="標楷體" w:cs="Microsoft Sans Serif"/>
          <w:sz w:val="28"/>
          <w:szCs w:val="28"/>
        </w:rPr>
        <w:t>http://visitorcenter.cloud.ntu.edu.tw/p5-transportation.php</w:t>
      </w:r>
    </w:p>
    <w:p w:rsidR="00D064FD" w:rsidRPr="00D42E79" w:rsidRDefault="003B0780" w:rsidP="002824F2">
      <w:pPr>
        <w:pStyle w:val="a8"/>
        <w:spacing w:line="600" w:lineRule="exact"/>
        <w:ind w:leftChars="0" w:left="0"/>
        <w:rPr>
          <w:rFonts w:ascii="標楷體" w:eastAsia="標楷體" w:hAnsi="標楷體" w:cs="Microsoft Sans Serif"/>
          <w:sz w:val="28"/>
          <w:szCs w:val="28"/>
        </w:rPr>
      </w:pPr>
      <w:r w:rsidRPr="00D42E79">
        <w:rPr>
          <w:rFonts w:ascii="標楷體" w:eastAsia="標楷體" w:hAnsi="標楷體" w:cs="Microsoft Sans Serif"/>
          <w:b/>
          <w:sz w:val="28"/>
          <w:szCs w:val="28"/>
        </w:rPr>
        <w:t>活動聯絡:</w:t>
      </w:r>
      <w:r w:rsidR="00D064FD" w:rsidRPr="00D42E79">
        <w:rPr>
          <w:rFonts w:ascii="標楷體" w:eastAsia="標楷體" w:hAnsi="標楷體" w:cs="Microsoft Sans Serif" w:hint="eastAsia"/>
          <w:sz w:val="28"/>
          <w:szCs w:val="28"/>
        </w:rPr>
        <w:t>國立臺灣大學</w:t>
      </w:r>
      <w:r w:rsidRPr="00D42E79">
        <w:rPr>
          <w:rFonts w:ascii="標楷體" w:eastAsia="標楷體" w:hAnsi="標楷體" w:cs="Microsoft Sans Serif"/>
          <w:sz w:val="28"/>
          <w:szCs w:val="28"/>
        </w:rPr>
        <w:t>國際事務處</w:t>
      </w:r>
      <w:r w:rsidR="00D064FD" w:rsidRPr="00D42E79">
        <w:rPr>
          <w:rFonts w:ascii="標楷體" w:eastAsia="標楷體" w:hAnsi="標楷體" w:cs="Microsoft Sans Serif" w:hint="eastAsia"/>
          <w:sz w:val="28"/>
          <w:szCs w:val="28"/>
        </w:rPr>
        <w:t xml:space="preserve"> </w:t>
      </w:r>
      <w:r w:rsidRPr="00D42E79">
        <w:rPr>
          <w:rFonts w:ascii="標楷體" w:eastAsia="標楷體" w:hAnsi="標楷體" w:cs="Microsoft Sans Serif"/>
          <w:sz w:val="28"/>
          <w:szCs w:val="28"/>
        </w:rPr>
        <w:t>國際合作組林淑靜</w:t>
      </w:r>
      <w:r w:rsidR="00D064FD" w:rsidRPr="00D42E79">
        <w:rPr>
          <w:rFonts w:ascii="標楷體" w:eastAsia="標楷體" w:hAnsi="標楷體" w:cs="Microsoft Sans Serif" w:hint="eastAsia"/>
          <w:sz w:val="28"/>
          <w:szCs w:val="28"/>
        </w:rPr>
        <w:t xml:space="preserve"> </w:t>
      </w:r>
      <w:r w:rsidRPr="00D42E79">
        <w:rPr>
          <w:rFonts w:ascii="標楷體" w:eastAsia="標楷體" w:hAnsi="標楷體" w:cs="Microsoft Sans Serif"/>
          <w:sz w:val="28"/>
          <w:szCs w:val="28"/>
        </w:rPr>
        <w:t>組長</w:t>
      </w:r>
    </w:p>
    <w:p w:rsidR="00D42E79" w:rsidRPr="00D42E79" w:rsidRDefault="00E02CCE" w:rsidP="002824F2">
      <w:pPr>
        <w:pStyle w:val="a8"/>
        <w:spacing w:line="600" w:lineRule="exact"/>
        <w:ind w:leftChars="0" w:left="0"/>
        <w:rPr>
          <w:rFonts w:ascii="標楷體" w:eastAsia="標楷體" w:hAnsi="標楷體" w:cs="Microsoft Sans Serif"/>
          <w:sz w:val="28"/>
          <w:szCs w:val="28"/>
        </w:rPr>
      </w:pPr>
      <w:r w:rsidRPr="00D42E79">
        <w:rPr>
          <w:rFonts w:ascii="標楷體" w:eastAsia="標楷體" w:hAnsi="標楷體" w:hint="eastAsia"/>
        </w:rPr>
        <w:t xml:space="preserve">             </w:t>
      </w:r>
      <w:hyperlink r:id="rId10" w:history="1">
        <w:r w:rsidRPr="00D42E79">
          <w:rPr>
            <w:rStyle w:val="ab"/>
            <w:rFonts w:ascii="標楷體" w:eastAsia="標楷體" w:hAnsi="標楷體" w:cs="Microsoft Sans Serif" w:hint="eastAsia"/>
            <w:sz w:val="28"/>
            <w:szCs w:val="28"/>
          </w:rPr>
          <w:t>suejean@ntu.edu.tw</w:t>
        </w:r>
      </w:hyperlink>
      <w:r w:rsidRPr="00D42E79">
        <w:rPr>
          <w:rStyle w:val="ab"/>
          <w:rFonts w:ascii="標楷體" w:eastAsia="標楷體" w:hAnsi="標楷體" w:cs="Microsoft Sans Serif" w:hint="eastAsia"/>
          <w:sz w:val="28"/>
          <w:szCs w:val="28"/>
          <w:u w:val="none"/>
        </w:rPr>
        <w:t xml:space="preserve">   </w:t>
      </w:r>
      <w:r w:rsidR="00D064FD" w:rsidRPr="00D42E79">
        <w:rPr>
          <w:rFonts w:ascii="標楷體" w:eastAsia="標楷體" w:hAnsi="標楷體" w:cs="Microsoft Sans Serif" w:hint="eastAsia"/>
          <w:sz w:val="28"/>
          <w:szCs w:val="28"/>
        </w:rPr>
        <w:t xml:space="preserve">(02) </w:t>
      </w:r>
      <w:r w:rsidR="003B0780" w:rsidRPr="00D42E79">
        <w:rPr>
          <w:rFonts w:ascii="標楷體" w:eastAsia="標楷體" w:hAnsi="標楷體" w:cs="Microsoft Sans Serif" w:hint="eastAsia"/>
          <w:sz w:val="28"/>
          <w:szCs w:val="28"/>
        </w:rPr>
        <w:t>3366</w:t>
      </w:r>
      <w:r w:rsidR="00D064FD" w:rsidRPr="00D42E79">
        <w:rPr>
          <w:rFonts w:ascii="標楷體" w:eastAsia="標楷體" w:hAnsi="標楷體" w:cs="Microsoft Sans Serif" w:hint="eastAsia"/>
          <w:sz w:val="28"/>
          <w:szCs w:val="28"/>
        </w:rPr>
        <w:t>-</w:t>
      </w:r>
      <w:r w:rsidR="003B0780" w:rsidRPr="00D42E79">
        <w:rPr>
          <w:rFonts w:ascii="標楷體" w:eastAsia="標楷體" w:hAnsi="標楷體" w:cs="Microsoft Sans Serif" w:hint="eastAsia"/>
          <w:sz w:val="28"/>
          <w:szCs w:val="28"/>
        </w:rPr>
        <w:t>2010</w:t>
      </w:r>
    </w:p>
    <w:p w:rsidR="00D42E79" w:rsidRPr="00D42E79" w:rsidRDefault="00D42E79">
      <w:pPr>
        <w:widowControl/>
        <w:rPr>
          <w:rFonts w:ascii="標楷體" w:eastAsia="標楷體" w:hAnsi="標楷體" w:cs="Microsoft Sans Serif"/>
          <w:sz w:val="28"/>
          <w:szCs w:val="28"/>
        </w:rPr>
      </w:pPr>
      <w:r w:rsidRPr="00D42E79">
        <w:rPr>
          <w:rFonts w:ascii="標楷體" w:eastAsia="標楷體" w:hAnsi="標楷體" w:cs="Microsoft Sans Serif"/>
          <w:sz w:val="28"/>
          <w:szCs w:val="28"/>
        </w:rPr>
        <w:br w:type="page"/>
      </w:r>
    </w:p>
    <w:p w:rsidR="003B0780" w:rsidRPr="00D064FD" w:rsidRDefault="00D42E79" w:rsidP="00B2614A">
      <w:pPr>
        <w:pStyle w:val="a8"/>
        <w:spacing w:line="500" w:lineRule="exact"/>
        <w:ind w:leftChars="0" w:left="0"/>
        <w:rPr>
          <w:rFonts w:ascii="Microsoft Sans Serif" w:eastAsia="標楷體" w:hAnsi="Microsoft Sans Serif" w:cs="Microsoft Sans Serif"/>
          <w:b/>
          <w:sz w:val="28"/>
          <w:szCs w:val="28"/>
        </w:rPr>
      </w:pPr>
      <w:r>
        <w:rPr>
          <w:rFonts w:ascii="Microsoft Sans Serif" w:eastAsia="標楷體" w:hAnsi="Microsoft Sans Serif" w:cs="Microsoft Sans Serif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244E3715" wp14:editId="67A3F7FE">
            <wp:simplePos x="0" y="0"/>
            <wp:positionH relativeFrom="column">
              <wp:posOffset>-1729422</wp:posOffset>
            </wp:positionH>
            <wp:positionV relativeFrom="paragraph">
              <wp:posOffset>1878012</wp:posOffset>
            </wp:positionV>
            <wp:extent cx="9919166" cy="7015142"/>
            <wp:effectExtent l="4127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ma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23235" cy="7018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0780" w:rsidRPr="00D064FD" w:rsidSect="002824F2">
      <w:pgSz w:w="11906" w:h="16838"/>
      <w:pgMar w:top="1135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E3" w:rsidRDefault="00C13FE3" w:rsidP="00152CBB">
      <w:r>
        <w:separator/>
      </w:r>
    </w:p>
  </w:endnote>
  <w:endnote w:type="continuationSeparator" w:id="0">
    <w:p w:rsidR="00C13FE3" w:rsidRDefault="00C13FE3" w:rsidP="0015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E3" w:rsidRDefault="00C13FE3" w:rsidP="00152CBB">
      <w:r>
        <w:separator/>
      </w:r>
    </w:p>
  </w:footnote>
  <w:footnote w:type="continuationSeparator" w:id="0">
    <w:p w:rsidR="00C13FE3" w:rsidRDefault="00C13FE3" w:rsidP="00152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DB"/>
    <w:multiLevelType w:val="hybridMultilevel"/>
    <w:tmpl w:val="08889FE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86671E6"/>
    <w:multiLevelType w:val="hybridMultilevel"/>
    <w:tmpl w:val="B4E2D51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A2F5D4B"/>
    <w:multiLevelType w:val="hybridMultilevel"/>
    <w:tmpl w:val="83560F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AF860FD"/>
    <w:multiLevelType w:val="hybridMultilevel"/>
    <w:tmpl w:val="BDF27B20"/>
    <w:lvl w:ilvl="0" w:tplc="CD2E05C6">
      <w:start w:val="1"/>
      <w:numFmt w:val="decimal"/>
      <w:lvlText w:val="(%1)"/>
      <w:lvlJc w:val="left"/>
      <w:pPr>
        <w:ind w:left="720" w:hanging="720"/>
      </w:pPr>
      <w:rPr>
        <w:rFonts w:cs="Microsoft Sans Seri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28"/>
    <w:rsid w:val="000137B6"/>
    <w:rsid w:val="000510C4"/>
    <w:rsid w:val="00054824"/>
    <w:rsid w:val="00064A05"/>
    <w:rsid w:val="000B0257"/>
    <w:rsid w:val="00152CBB"/>
    <w:rsid w:val="001D60B3"/>
    <w:rsid w:val="001D7ABC"/>
    <w:rsid w:val="001F14BD"/>
    <w:rsid w:val="0021710C"/>
    <w:rsid w:val="00251CF0"/>
    <w:rsid w:val="00272576"/>
    <w:rsid w:val="002824F2"/>
    <w:rsid w:val="002939BF"/>
    <w:rsid w:val="002D6034"/>
    <w:rsid w:val="002E7123"/>
    <w:rsid w:val="003B0780"/>
    <w:rsid w:val="003B63E8"/>
    <w:rsid w:val="0043764F"/>
    <w:rsid w:val="00485B93"/>
    <w:rsid w:val="004D1A95"/>
    <w:rsid w:val="00535D52"/>
    <w:rsid w:val="00571D38"/>
    <w:rsid w:val="005A0394"/>
    <w:rsid w:val="005D633C"/>
    <w:rsid w:val="0064619B"/>
    <w:rsid w:val="00757332"/>
    <w:rsid w:val="00770058"/>
    <w:rsid w:val="00786E88"/>
    <w:rsid w:val="00842722"/>
    <w:rsid w:val="008E56A0"/>
    <w:rsid w:val="00943E6F"/>
    <w:rsid w:val="0095080B"/>
    <w:rsid w:val="00951B74"/>
    <w:rsid w:val="009835D1"/>
    <w:rsid w:val="009B144F"/>
    <w:rsid w:val="009C157F"/>
    <w:rsid w:val="00A10A69"/>
    <w:rsid w:val="00A9530D"/>
    <w:rsid w:val="00AF2765"/>
    <w:rsid w:val="00B2614A"/>
    <w:rsid w:val="00B52152"/>
    <w:rsid w:val="00B622EF"/>
    <w:rsid w:val="00BE3658"/>
    <w:rsid w:val="00C13FE3"/>
    <w:rsid w:val="00CF4AA4"/>
    <w:rsid w:val="00D064FD"/>
    <w:rsid w:val="00D06C28"/>
    <w:rsid w:val="00D42E79"/>
    <w:rsid w:val="00D95C66"/>
    <w:rsid w:val="00DC0A96"/>
    <w:rsid w:val="00DE6736"/>
    <w:rsid w:val="00E02CCE"/>
    <w:rsid w:val="00E1579F"/>
    <w:rsid w:val="00F15A15"/>
    <w:rsid w:val="00F309FF"/>
    <w:rsid w:val="00F45544"/>
    <w:rsid w:val="00F63F9D"/>
    <w:rsid w:val="00FC6DF5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2C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2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2CBB"/>
    <w:rPr>
      <w:sz w:val="20"/>
      <w:szCs w:val="20"/>
    </w:rPr>
  </w:style>
  <w:style w:type="table" w:styleId="a7">
    <w:name w:val="Table Grid"/>
    <w:basedOn w:val="a1"/>
    <w:uiPriority w:val="59"/>
    <w:rsid w:val="0015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72576"/>
    <w:pPr>
      <w:ind w:leftChars="200" w:left="480"/>
    </w:pPr>
  </w:style>
  <w:style w:type="table" w:customStyle="1" w:styleId="1">
    <w:name w:val="表格格線1"/>
    <w:basedOn w:val="a1"/>
    <w:next w:val="a7"/>
    <w:rsid w:val="00FC6D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E2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21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B078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64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2C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2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2CBB"/>
    <w:rPr>
      <w:sz w:val="20"/>
      <w:szCs w:val="20"/>
    </w:rPr>
  </w:style>
  <w:style w:type="table" w:styleId="a7">
    <w:name w:val="Table Grid"/>
    <w:basedOn w:val="a1"/>
    <w:uiPriority w:val="59"/>
    <w:rsid w:val="00152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72576"/>
    <w:pPr>
      <w:ind w:leftChars="200" w:left="480"/>
    </w:pPr>
  </w:style>
  <w:style w:type="table" w:customStyle="1" w:styleId="1">
    <w:name w:val="表格格線1"/>
    <w:basedOn w:val="a1"/>
    <w:next w:val="a7"/>
    <w:rsid w:val="00FC6DF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E2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E21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B078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064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2.ntu.edu.tw/register/flex/main.html?actID=20121700_0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suejean@nt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2.ntu.edu.tw/register/flex/main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CIAE</dc:creator>
  <cp:lastModifiedBy>CIAE</cp:lastModifiedBy>
  <cp:revision>6</cp:revision>
  <cp:lastPrinted>2012-03-14T06:48:00Z</cp:lastPrinted>
  <dcterms:created xsi:type="dcterms:W3CDTF">2012-03-20T05:11:00Z</dcterms:created>
  <dcterms:modified xsi:type="dcterms:W3CDTF">2012-03-20T06:22:00Z</dcterms:modified>
</cp:coreProperties>
</file>